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D53" w:rsidRPr="00C45D53" w:rsidRDefault="00C45D53" w:rsidP="00C45D53">
      <w:pPr>
        <w:contextualSpacing/>
        <w:jc w:val="center"/>
        <w:rPr>
          <w:rFonts w:ascii="Times New Roman" w:hAnsi="Times New Roman" w:cs="Times New Roman"/>
          <w:b/>
          <w:sz w:val="18"/>
          <w:szCs w:val="20"/>
          <w:lang w:val="kk-KZ"/>
        </w:rPr>
      </w:pPr>
    </w:p>
    <w:p w:rsidR="00C45D53" w:rsidRPr="00C45D53" w:rsidRDefault="00C45D53" w:rsidP="00C45D53">
      <w:pPr>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Оқу бағдарламасына қосымша</w:t>
      </w:r>
    </w:p>
    <w:p w:rsidR="00C45D53" w:rsidRPr="00C45D53" w:rsidRDefault="00C45D53" w:rsidP="00C45D53">
      <w:pPr>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Студент үшін пән бойынша оқыту бағдарламасы (Syllabus)</w:t>
      </w:r>
    </w:p>
    <w:p w:rsidR="00C45D53" w:rsidRPr="00C45D53" w:rsidRDefault="00C45D53" w:rsidP="00C45D53">
      <w:pPr>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 xml:space="preserve"> 2018-2019 оқу жылына арналған</w:t>
      </w:r>
    </w:p>
    <w:p w:rsidR="00C45D53" w:rsidRPr="00C45D53" w:rsidRDefault="00C45D53" w:rsidP="00C45D53">
      <w:pPr>
        <w:contextualSpacing/>
        <w:jc w:val="center"/>
        <w:rPr>
          <w:rFonts w:ascii="Times New Roman" w:hAnsi="Times New Roman" w:cs="Times New Roman"/>
          <w:b/>
          <w:color w:val="FF0000"/>
          <w:sz w:val="18"/>
          <w:szCs w:val="20"/>
          <w:lang w:val="kk-KZ"/>
        </w:rPr>
      </w:pPr>
      <w:r w:rsidRPr="00C45D53">
        <w:rPr>
          <w:rFonts w:ascii="Times New Roman" w:hAnsi="Times New Roman" w:cs="Times New Roman"/>
          <w:b/>
          <w:sz w:val="18"/>
          <w:szCs w:val="20"/>
          <w:lang w:val="kk-KZ"/>
        </w:rPr>
        <w:t xml:space="preserve">VSEPZhP 4303 Мал шаруашылығы өнімдерін ветеринариялық-санитариялық сараптау </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680"/>
        <w:gridCol w:w="441"/>
        <w:gridCol w:w="99"/>
        <w:gridCol w:w="108"/>
        <w:gridCol w:w="129"/>
        <w:gridCol w:w="192"/>
        <w:gridCol w:w="471"/>
        <w:gridCol w:w="122"/>
        <w:gridCol w:w="1121"/>
        <w:gridCol w:w="310"/>
        <w:gridCol w:w="293"/>
        <w:gridCol w:w="706"/>
        <w:gridCol w:w="277"/>
        <w:gridCol w:w="1032"/>
        <w:gridCol w:w="302"/>
        <w:gridCol w:w="117"/>
        <w:gridCol w:w="1120"/>
        <w:gridCol w:w="1260"/>
      </w:tblGrid>
      <w:tr w:rsidR="00C45D53" w:rsidRPr="00C45D53" w:rsidTr="006D0C3F">
        <w:tc>
          <w:tcPr>
            <w:tcW w:w="9720" w:type="dxa"/>
            <w:gridSpan w:val="19"/>
          </w:tcPr>
          <w:p w:rsidR="00C45D53" w:rsidRPr="00C45D53" w:rsidRDefault="00C45D53" w:rsidP="00C45D53">
            <w:pPr>
              <w:contextualSpacing/>
              <w:jc w:val="center"/>
              <w:rPr>
                <w:rFonts w:ascii="Times New Roman" w:hAnsi="Times New Roman" w:cs="Times New Roman"/>
                <w:b/>
                <w:sz w:val="18"/>
                <w:szCs w:val="20"/>
              </w:rPr>
            </w:pPr>
            <w:r w:rsidRPr="00C45D53">
              <w:rPr>
                <w:rFonts w:ascii="Times New Roman" w:hAnsi="Times New Roman" w:cs="Times New Roman"/>
                <w:b/>
                <w:sz w:val="18"/>
                <w:szCs w:val="20"/>
              </w:rPr>
              <w:t xml:space="preserve">1. </w:t>
            </w:r>
            <w:r w:rsidRPr="00C45D53">
              <w:rPr>
                <w:rFonts w:ascii="Times New Roman" w:hAnsi="Times New Roman" w:cs="Times New Roman"/>
                <w:b/>
                <w:sz w:val="18"/>
                <w:szCs w:val="20"/>
                <w:lang w:val="kk-KZ"/>
              </w:rPr>
              <w:t>Негізгі мәліметтер</w:t>
            </w:r>
          </w:p>
        </w:tc>
      </w:tr>
      <w:tr w:rsidR="00C45D53" w:rsidRPr="00C45D53" w:rsidTr="006D0C3F">
        <w:tc>
          <w:tcPr>
            <w:tcW w:w="2397" w:type="dxa"/>
            <w:gridSpan w:val="6"/>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Факультет</w:t>
            </w:r>
          </w:p>
        </w:tc>
        <w:tc>
          <w:tcPr>
            <w:tcW w:w="7323" w:type="dxa"/>
            <w:gridSpan w:val="13"/>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Ветеринариялық және мал шаруашылығы технологиясы </w:t>
            </w:r>
          </w:p>
        </w:tc>
      </w:tr>
      <w:tr w:rsidR="00C45D53" w:rsidRPr="00C45D53" w:rsidTr="006D0C3F">
        <w:tc>
          <w:tcPr>
            <w:tcW w:w="2397" w:type="dxa"/>
            <w:gridSpan w:val="6"/>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Мамандық</w:t>
            </w:r>
          </w:p>
        </w:tc>
        <w:tc>
          <w:tcPr>
            <w:tcW w:w="7323" w:type="dxa"/>
            <w:gridSpan w:val="13"/>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5В120200-Ветеринариялық санитария</w:t>
            </w:r>
          </w:p>
        </w:tc>
      </w:tr>
      <w:tr w:rsidR="00C45D53" w:rsidRPr="00C45D53" w:rsidTr="006D0C3F">
        <w:tc>
          <w:tcPr>
            <w:tcW w:w="940"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Курс</w:t>
            </w:r>
          </w:p>
        </w:tc>
        <w:tc>
          <w:tcPr>
            <w:tcW w:w="1121" w:type="dxa"/>
            <w:gridSpan w:val="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3</w:t>
            </w:r>
          </w:p>
        </w:tc>
        <w:tc>
          <w:tcPr>
            <w:tcW w:w="1121" w:type="dxa"/>
            <w:gridSpan w:val="6"/>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Семестр</w:t>
            </w:r>
          </w:p>
        </w:tc>
        <w:tc>
          <w:tcPr>
            <w:tcW w:w="1121"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5</w:t>
            </w:r>
          </w:p>
        </w:tc>
        <w:tc>
          <w:tcPr>
            <w:tcW w:w="1309" w:type="dxa"/>
            <w:gridSpan w:val="3"/>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Оқыту нысаны</w:t>
            </w:r>
          </w:p>
        </w:tc>
        <w:tc>
          <w:tcPr>
            <w:tcW w:w="1309" w:type="dxa"/>
            <w:gridSpan w:val="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сырттай</w:t>
            </w:r>
          </w:p>
        </w:tc>
        <w:tc>
          <w:tcPr>
            <w:tcW w:w="1539" w:type="dxa"/>
            <w:gridSpan w:val="3"/>
          </w:tcPr>
          <w:p w:rsidR="00C45D53" w:rsidRPr="00C45D53" w:rsidRDefault="00C45D53" w:rsidP="00C45D53">
            <w:pPr>
              <w:ind w:left="-533" w:firstLine="533"/>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Бағдарлама</w:t>
            </w:r>
          </w:p>
        </w:tc>
        <w:tc>
          <w:tcPr>
            <w:tcW w:w="1260" w:type="dxa"/>
          </w:tcPr>
          <w:p w:rsidR="00C45D53" w:rsidRPr="00C45D53" w:rsidRDefault="00C45D53" w:rsidP="00C45D53">
            <w:pPr>
              <w:ind w:left="-533" w:firstLine="533"/>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негізгі</w:t>
            </w:r>
          </w:p>
        </w:tc>
      </w:tr>
      <w:tr w:rsidR="00C45D53" w:rsidRPr="00C45D53" w:rsidTr="006D0C3F">
        <w:tc>
          <w:tcPr>
            <w:tcW w:w="2061" w:type="dxa"/>
            <w:gridSpan w:val="3"/>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Пән циклы</w:t>
            </w:r>
            <w:r w:rsidRPr="00C45D53">
              <w:rPr>
                <w:rFonts w:ascii="Times New Roman" w:hAnsi="Times New Roman" w:cs="Times New Roman"/>
                <w:sz w:val="18"/>
                <w:szCs w:val="20"/>
              </w:rPr>
              <w:t xml:space="preserve"> </w:t>
            </w:r>
          </w:p>
        </w:tc>
        <w:tc>
          <w:tcPr>
            <w:tcW w:w="2242" w:type="dxa"/>
            <w:gridSpan w:val="7"/>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ПП</w:t>
            </w:r>
          </w:p>
        </w:tc>
        <w:tc>
          <w:tcPr>
            <w:tcW w:w="2618" w:type="dxa"/>
            <w:gridSpan w:val="5"/>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Компонент</w:t>
            </w:r>
          </w:p>
        </w:tc>
        <w:tc>
          <w:tcPr>
            <w:tcW w:w="2799" w:type="dxa"/>
            <w:gridSpan w:val="4"/>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МК</w:t>
            </w:r>
          </w:p>
        </w:tc>
      </w:tr>
      <w:tr w:rsidR="00C45D53" w:rsidRPr="00C45D53" w:rsidTr="006D0C3F">
        <w:tc>
          <w:tcPr>
            <w:tcW w:w="2061" w:type="dxa"/>
            <w:gridSpan w:val="3"/>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Кредит саны</w:t>
            </w:r>
          </w:p>
        </w:tc>
        <w:tc>
          <w:tcPr>
            <w:tcW w:w="2242" w:type="dxa"/>
            <w:gridSpan w:val="7"/>
          </w:tcPr>
          <w:p w:rsidR="00C45D53" w:rsidRPr="00C45D53" w:rsidRDefault="00C45D53" w:rsidP="00C45D53">
            <w:pPr>
              <w:contextualSpacing/>
              <w:rPr>
                <w:rFonts w:ascii="Times New Roman" w:hAnsi="Times New Roman" w:cs="Times New Roman"/>
                <w:sz w:val="18"/>
                <w:szCs w:val="20"/>
                <w:lang w:val="en-CA"/>
              </w:rPr>
            </w:pPr>
            <w:r w:rsidRPr="00C45D53">
              <w:rPr>
                <w:rFonts w:ascii="Times New Roman" w:hAnsi="Times New Roman" w:cs="Times New Roman"/>
                <w:sz w:val="18"/>
                <w:szCs w:val="20"/>
                <w:lang w:val="kk-KZ"/>
              </w:rPr>
              <w:t xml:space="preserve">2 </w:t>
            </w:r>
            <w:r w:rsidRPr="00C45D53">
              <w:rPr>
                <w:rFonts w:ascii="Times New Roman" w:hAnsi="Times New Roman" w:cs="Times New Roman"/>
                <w:sz w:val="18"/>
                <w:szCs w:val="20"/>
                <w:lang w:val="en-CA"/>
              </w:rPr>
              <w:t>KZ/ 3 ECTS</w:t>
            </w:r>
          </w:p>
        </w:tc>
        <w:tc>
          <w:tcPr>
            <w:tcW w:w="2618" w:type="dxa"/>
            <w:gridSpan w:val="5"/>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Сағаттар саны</w:t>
            </w:r>
          </w:p>
        </w:tc>
        <w:tc>
          <w:tcPr>
            <w:tcW w:w="2799" w:type="dxa"/>
            <w:gridSpan w:val="4"/>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90</w:t>
            </w:r>
          </w:p>
        </w:tc>
      </w:tr>
      <w:tr w:rsidR="00C45D53" w:rsidRPr="00C45D53" w:rsidTr="006D0C3F">
        <w:tc>
          <w:tcPr>
            <w:tcW w:w="3060" w:type="dxa"/>
            <w:gridSpan w:val="8"/>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Сабақ өткізу орны</w:t>
            </w:r>
          </w:p>
        </w:tc>
        <w:tc>
          <w:tcPr>
            <w:tcW w:w="6660" w:type="dxa"/>
            <w:gridSpan w:val="11"/>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 4 ғимарат 208 аудитория</w:t>
            </w:r>
          </w:p>
        </w:tc>
      </w:tr>
      <w:tr w:rsidR="00C45D53" w:rsidRPr="00C45D53" w:rsidTr="006D0C3F">
        <w:tc>
          <w:tcPr>
            <w:tcW w:w="2589" w:type="dxa"/>
            <w:gridSpan w:val="7"/>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Дәріскер</w:t>
            </w:r>
          </w:p>
        </w:tc>
        <w:tc>
          <w:tcPr>
            <w:tcW w:w="7131" w:type="dxa"/>
            <w:gridSpan w:val="1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Исабаев Азамат Жаксыбекович</w:t>
            </w:r>
          </w:p>
        </w:tc>
      </w:tr>
      <w:tr w:rsidR="00C45D53" w:rsidRPr="00C45D53" w:rsidTr="006D0C3F">
        <w:tc>
          <w:tcPr>
            <w:tcW w:w="2589" w:type="dxa"/>
            <w:gridSpan w:val="7"/>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Оқытушы</w:t>
            </w:r>
          </w:p>
        </w:tc>
        <w:tc>
          <w:tcPr>
            <w:tcW w:w="7131" w:type="dxa"/>
            <w:gridSpan w:val="1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Әмірова Ару Темірханқызы</w:t>
            </w:r>
          </w:p>
        </w:tc>
      </w:tr>
      <w:tr w:rsidR="00C45D53" w:rsidRPr="00C45D53" w:rsidTr="006D0C3F">
        <w:tc>
          <w:tcPr>
            <w:tcW w:w="2589" w:type="dxa"/>
            <w:gridSpan w:val="7"/>
            <w:vMerge w:val="restart"/>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Кеңес уақыты</w:t>
            </w:r>
          </w:p>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w:t>
            </w:r>
            <w:proofErr w:type="gramStart"/>
            <w:r w:rsidRPr="00C45D53">
              <w:rPr>
                <w:rFonts w:ascii="Times New Roman" w:hAnsi="Times New Roman" w:cs="Times New Roman"/>
                <w:sz w:val="18"/>
                <w:szCs w:val="20"/>
                <w:lang w:val="kk-KZ"/>
              </w:rPr>
              <w:t>СОӨЖ</w:t>
            </w:r>
            <w:proofErr w:type="gramEnd"/>
            <w:r w:rsidRPr="00C45D53">
              <w:rPr>
                <w:rFonts w:ascii="Times New Roman" w:hAnsi="Times New Roman" w:cs="Times New Roman"/>
                <w:sz w:val="18"/>
                <w:szCs w:val="20"/>
                <w:lang w:val="kk-KZ"/>
              </w:rPr>
              <w:t xml:space="preserve"> жеке</w:t>
            </w:r>
            <w:r w:rsidRPr="00C45D53">
              <w:rPr>
                <w:rFonts w:ascii="Times New Roman" w:hAnsi="Times New Roman" w:cs="Times New Roman"/>
                <w:sz w:val="18"/>
                <w:szCs w:val="20"/>
              </w:rPr>
              <w:t>)</w:t>
            </w:r>
          </w:p>
        </w:tc>
        <w:tc>
          <w:tcPr>
            <w:tcW w:w="2317" w:type="dxa"/>
            <w:gridSpan w:val="5"/>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rPr>
              <w:t>1-</w:t>
            </w:r>
            <w:r w:rsidRPr="00C45D53">
              <w:rPr>
                <w:rFonts w:ascii="Times New Roman" w:hAnsi="Times New Roman" w:cs="Times New Roman"/>
                <w:sz w:val="18"/>
                <w:szCs w:val="20"/>
                <w:lang w:val="kk-KZ"/>
              </w:rPr>
              <w:t>нші апта</w:t>
            </w:r>
          </w:p>
        </w:tc>
        <w:tc>
          <w:tcPr>
            <w:tcW w:w="2317" w:type="dxa"/>
            <w:gridSpan w:val="4"/>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rPr>
              <w:t>2-</w:t>
            </w:r>
            <w:r w:rsidRPr="00C45D53">
              <w:rPr>
                <w:rFonts w:ascii="Times New Roman" w:hAnsi="Times New Roman" w:cs="Times New Roman"/>
                <w:sz w:val="18"/>
                <w:szCs w:val="20"/>
                <w:lang w:val="kk-KZ"/>
              </w:rPr>
              <w:t>нші апта</w:t>
            </w:r>
          </w:p>
        </w:tc>
        <w:tc>
          <w:tcPr>
            <w:tcW w:w="2497" w:type="dxa"/>
            <w:gridSpan w:val="3"/>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rPr>
              <w:t>3-</w:t>
            </w:r>
            <w:r w:rsidRPr="00C45D53">
              <w:rPr>
                <w:rFonts w:ascii="Times New Roman" w:hAnsi="Times New Roman" w:cs="Times New Roman"/>
                <w:sz w:val="18"/>
                <w:szCs w:val="20"/>
                <w:lang w:val="kk-KZ"/>
              </w:rPr>
              <w:t>нші апта</w:t>
            </w:r>
          </w:p>
        </w:tc>
      </w:tr>
      <w:tr w:rsidR="00C45D53" w:rsidRPr="00C45D53" w:rsidTr="006D0C3F">
        <w:tc>
          <w:tcPr>
            <w:tcW w:w="2589" w:type="dxa"/>
            <w:gridSpan w:val="7"/>
            <w:vMerge/>
          </w:tcPr>
          <w:p w:rsidR="00C45D53" w:rsidRPr="00C45D53" w:rsidRDefault="00C45D53" w:rsidP="00C45D53">
            <w:pPr>
              <w:contextualSpacing/>
              <w:rPr>
                <w:rFonts w:ascii="Times New Roman" w:hAnsi="Times New Roman" w:cs="Times New Roman"/>
                <w:sz w:val="18"/>
                <w:szCs w:val="20"/>
              </w:rPr>
            </w:pPr>
          </w:p>
        </w:tc>
        <w:tc>
          <w:tcPr>
            <w:tcW w:w="2317" w:type="dxa"/>
            <w:gridSpan w:val="5"/>
          </w:tcPr>
          <w:p w:rsidR="00C45D53" w:rsidRPr="00C45D53" w:rsidRDefault="00C45D53" w:rsidP="00C45D53">
            <w:pPr>
              <w:contextualSpacing/>
              <w:rPr>
                <w:rFonts w:ascii="Times New Roman" w:hAnsi="Times New Roman" w:cs="Times New Roman"/>
                <w:sz w:val="18"/>
                <w:szCs w:val="20"/>
                <w:lang w:val="kk-KZ"/>
              </w:rPr>
            </w:pPr>
          </w:p>
        </w:tc>
        <w:tc>
          <w:tcPr>
            <w:tcW w:w="2317" w:type="dxa"/>
            <w:gridSpan w:val="4"/>
          </w:tcPr>
          <w:p w:rsidR="00C45D53" w:rsidRPr="00C45D53" w:rsidRDefault="00C45D53" w:rsidP="00C45D53">
            <w:pPr>
              <w:contextualSpacing/>
              <w:rPr>
                <w:rFonts w:ascii="Times New Roman" w:hAnsi="Times New Roman" w:cs="Times New Roman"/>
                <w:sz w:val="18"/>
                <w:szCs w:val="20"/>
                <w:lang w:val="kk-KZ"/>
              </w:rPr>
            </w:pPr>
          </w:p>
        </w:tc>
        <w:tc>
          <w:tcPr>
            <w:tcW w:w="2497" w:type="dxa"/>
            <w:gridSpan w:val="3"/>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Бейсенбі 15</w:t>
            </w:r>
            <w:r w:rsidRPr="00C45D53">
              <w:rPr>
                <w:rFonts w:ascii="Times New Roman" w:hAnsi="Times New Roman" w:cs="Times New Roman"/>
                <w:sz w:val="18"/>
                <w:szCs w:val="20"/>
                <w:vertAlign w:val="superscript"/>
                <w:lang w:val="kk-KZ"/>
              </w:rPr>
              <w:t>05</w:t>
            </w:r>
            <w:r w:rsidRPr="00C45D53">
              <w:rPr>
                <w:rFonts w:ascii="Times New Roman" w:hAnsi="Times New Roman" w:cs="Times New Roman"/>
                <w:sz w:val="18"/>
                <w:szCs w:val="20"/>
                <w:lang w:val="kk-KZ"/>
              </w:rPr>
              <w:t>-15</w:t>
            </w:r>
            <w:r w:rsidRPr="00C45D53">
              <w:rPr>
                <w:rFonts w:ascii="Times New Roman" w:hAnsi="Times New Roman" w:cs="Times New Roman"/>
                <w:sz w:val="18"/>
                <w:szCs w:val="20"/>
                <w:vertAlign w:val="superscript"/>
                <w:lang w:val="kk-KZ"/>
              </w:rPr>
              <w:t>55</w:t>
            </w:r>
          </w:p>
        </w:tc>
      </w:tr>
      <w:tr w:rsidR="00C45D53" w:rsidRPr="00C45D53" w:rsidTr="006D0C3F">
        <w:tc>
          <w:tcPr>
            <w:tcW w:w="9720" w:type="dxa"/>
            <w:gridSpan w:val="19"/>
          </w:tcPr>
          <w:p w:rsidR="00C45D53" w:rsidRPr="00C45D53" w:rsidRDefault="00C45D53" w:rsidP="00C45D53">
            <w:pPr>
              <w:contextualSpacing/>
              <w:jc w:val="center"/>
              <w:rPr>
                <w:rFonts w:ascii="Times New Roman" w:hAnsi="Times New Roman" w:cs="Times New Roman"/>
                <w:b/>
                <w:sz w:val="18"/>
                <w:szCs w:val="20"/>
              </w:rPr>
            </w:pPr>
            <w:r w:rsidRPr="00C45D53">
              <w:rPr>
                <w:rFonts w:ascii="Times New Roman" w:hAnsi="Times New Roman" w:cs="Times New Roman"/>
                <w:b/>
                <w:sz w:val="18"/>
                <w:szCs w:val="20"/>
              </w:rPr>
              <w:t xml:space="preserve">2 </w:t>
            </w:r>
            <w:r w:rsidRPr="00C45D53">
              <w:rPr>
                <w:rFonts w:ascii="Times New Roman" w:hAnsi="Times New Roman" w:cs="Times New Roman"/>
                <w:b/>
                <w:sz w:val="18"/>
                <w:szCs w:val="20"/>
                <w:lang w:val="kk-KZ"/>
              </w:rPr>
              <w:t>Пререквизиттер және постреквизиттер</w:t>
            </w:r>
          </w:p>
        </w:tc>
      </w:tr>
      <w:tr w:rsidR="00C45D53" w:rsidRPr="00C45D53" w:rsidTr="006D0C3F">
        <w:tc>
          <w:tcPr>
            <w:tcW w:w="2160" w:type="dxa"/>
            <w:gridSpan w:val="4"/>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Пререквизиттер</w:t>
            </w:r>
          </w:p>
        </w:tc>
        <w:tc>
          <w:tcPr>
            <w:tcW w:w="7560" w:type="dxa"/>
            <w:gridSpan w:val="15"/>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Микробиология, малдәрiгерлiк санитариялық сараптау.</w:t>
            </w:r>
          </w:p>
        </w:tc>
      </w:tr>
      <w:tr w:rsidR="00C45D53" w:rsidRPr="00C45D53" w:rsidTr="006D0C3F">
        <w:tc>
          <w:tcPr>
            <w:tcW w:w="2160" w:type="dxa"/>
            <w:gridSpan w:val="4"/>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Постреквизиттер</w:t>
            </w:r>
          </w:p>
        </w:tc>
        <w:tc>
          <w:tcPr>
            <w:tcW w:w="7560" w:type="dxa"/>
            <w:gridSpan w:val="15"/>
          </w:tcPr>
          <w:p w:rsidR="00C45D53" w:rsidRPr="00C45D53" w:rsidRDefault="00C45D53" w:rsidP="00C45D53">
            <w:pPr>
              <w:tabs>
                <w:tab w:val="num" w:pos="-360"/>
              </w:tabs>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Ветеринариялық санитариялық сараптау</w:t>
            </w:r>
          </w:p>
        </w:tc>
      </w:tr>
      <w:tr w:rsidR="00C45D53" w:rsidRPr="00C45D53" w:rsidTr="006D0C3F">
        <w:tc>
          <w:tcPr>
            <w:tcW w:w="9720" w:type="dxa"/>
            <w:gridSpan w:val="19"/>
          </w:tcPr>
          <w:p w:rsidR="00C45D53" w:rsidRPr="00C45D53" w:rsidRDefault="00C45D53" w:rsidP="00C45D53">
            <w:pPr>
              <w:contextualSpacing/>
              <w:jc w:val="center"/>
              <w:rPr>
                <w:rFonts w:ascii="Times New Roman" w:hAnsi="Times New Roman" w:cs="Times New Roman"/>
                <w:b/>
                <w:sz w:val="18"/>
                <w:szCs w:val="20"/>
              </w:rPr>
            </w:pPr>
            <w:r w:rsidRPr="00C45D53">
              <w:rPr>
                <w:rFonts w:ascii="Times New Roman" w:hAnsi="Times New Roman" w:cs="Times New Roman"/>
                <w:b/>
                <w:sz w:val="18"/>
                <w:szCs w:val="20"/>
              </w:rPr>
              <w:t xml:space="preserve">3 </w:t>
            </w:r>
            <w:proofErr w:type="gramStart"/>
            <w:r w:rsidRPr="00C45D53">
              <w:rPr>
                <w:rFonts w:ascii="Times New Roman" w:hAnsi="Times New Roman" w:cs="Times New Roman"/>
                <w:b/>
                <w:sz w:val="18"/>
                <w:szCs w:val="20"/>
                <w:lang w:val="kk-KZ"/>
              </w:rPr>
              <w:t>П</w:t>
            </w:r>
            <w:proofErr w:type="gramEnd"/>
            <w:r w:rsidRPr="00C45D53">
              <w:rPr>
                <w:rFonts w:ascii="Times New Roman" w:hAnsi="Times New Roman" w:cs="Times New Roman"/>
                <w:b/>
                <w:sz w:val="18"/>
                <w:szCs w:val="20"/>
                <w:lang w:val="kk-KZ"/>
              </w:rPr>
              <w:t>әннің мақсаты мен міндеттері</w:t>
            </w:r>
          </w:p>
        </w:tc>
      </w:tr>
      <w:tr w:rsidR="00C45D53" w:rsidRPr="00C45D53" w:rsidTr="006D0C3F">
        <w:tc>
          <w:tcPr>
            <w:tcW w:w="1620" w:type="dxa"/>
            <w:gridSpan w:val="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Мақсаты</w:t>
            </w:r>
          </w:p>
        </w:tc>
        <w:tc>
          <w:tcPr>
            <w:tcW w:w="8100" w:type="dxa"/>
            <w:gridSpan w:val="17"/>
          </w:tcPr>
          <w:p w:rsidR="00C45D53" w:rsidRPr="00C45D53" w:rsidRDefault="00C45D53" w:rsidP="00C45D53">
            <w:pPr>
              <w:pStyle w:val="a5"/>
              <w:contextualSpacing/>
              <w:jc w:val="both"/>
              <w:rPr>
                <w:b w:val="0"/>
                <w:sz w:val="18"/>
                <w:lang w:val="kk-KZ"/>
              </w:rPr>
            </w:pPr>
            <w:r w:rsidRPr="00C45D53">
              <w:rPr>
                <w:b w:val="0"/>
                <w:sz w:val="18"/>
                <w:lang w:val="kk-KZ"/>
              </w:rPr>
              <w:t>Маман мал шикiзатының сапасын сараптау және оны дұрыс пайдалану бағытын анықтау болып табылады.</w:t>
            </w:r>
          </w:p>
        </w:tc>
      </w:tr>
      <w:tr w:rsidR="00C45D53" w:rsidRPr="00C45D53" w:rsidTr="006D0C3F">
        <w:tc>
          <w:tcPr>
            <w:tcW w:w="1620" w:type="dxa"/>
            <w:gridSpan w:val="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Міндеттері</w:t>
            </w:r>
          </w:p>
        </w:tc>
        <w:tc>
          <w:tcPr>
            <w:tcW w:w="8100" w:type="dxa"/>
            <w:gridSpan w:val="17"/>
          </w:tcPr>
          <w:p w:rsidR="00C45D53" w:rsidRPr="00C45D53" w:rsidRDefault="00C45D53" w:rsidP="00C45D53">
            <w:pPr>
              <w:contextualSpacing/>
              <w:jc w:val="both"/>
              <w:rPr>
                <w:rFonts w:ascii="Times New Roman" w:hAnsi="Times New Roman" w:cs="Times New Roman"/>
                <w:b/>
                <w:sz w:val="18"/>
                <w:szCs w:val="20"/>
                <w:lang w:val="kk-KZ"/>
              </w:rPr>
            </w:pPr>
            <w:r w:rsidRPr="00C45D53">
              <w:rPr>
                <w:rFonts w:ascii="Times New Roman" w:hAnsi="Times New Roman" w:cs="Times New Roman"/>
                <w:sz w:val="18"/>
                <w:szCs w:val="20"/>
                <w:lang w:val="kk-KZ"/>
              </w:rPr>
              <w:t>Сойыс малдарын, құсты, анды, қоянды т.б. жануарларды дайындау, тасымалдау, қабылдау, мал сою кәсiпорындарында союға дайындау барысында мал дәрiгерлiк бақылау ережелерiн; мал сою (қоян сою, құс сою т.б.) кәсiпорындарының құрылысын мал шикiзатын өндiрудiң технологиясы мен гигиенасын; денi сау малдан,сол сияқты әр түрлi iндеттi, инвазиялы, жұқпайтын аурулармен ауырған мал шикiзатын мал дәрiгерлiк санитарлық сараптауды ұйымдастыру мен жүргiзу әдiстерiн және оның санитарлық бағасын анықтауды меңгеру.</w:t>
            </w:r>
          </w:p>
        </w:tc>
      </w:tr>
      <w:tr w:rsidR="00C45D53" w:rsidRPr="00C45D53" w:rsidTr="006D0C3F">
        <w:tc>
          <w:tcPr>
            <w:tcW w:w="9720" w:type="dxa"/>
            <w:gridSpan w:val="19"/>
          </w:tcPr>
          <w:p w:rsidR="00C45D53" w:rsidRPr="00C45D53" w:rsidRDefault="00C45D53" w:rsidP="00C45D53">
            <w:pPr>
              <w:contextualSpacing/>
              <w:jc w:val="center"/>
              <w:rPr>
                <w:rFonts w:ascii="Times New Roman" w:hAnsi="Times New Roman" w:cs="Times New Roman"/>
                <w:b/>
                <w:sz w:val="18"/>
                <w:szCs w:val="20"/>
              </w:rPr>
            </w:pPr>
            <w:r w:rsidRPr="00C45D53">
              <w:rPr>
                <w:rFonts w:ascii="Times New Roman" w:hAnsi="Times New Roman" w:cs="Times New Roman"/>
                <w:b/>
                <w:sz w:val="18"/>
                <w:szCs w:val="20"/>
              </w:rPr>
              <w:t xml:space="preserve">4 </w:t>
            </w:r>
            <w:r w:rsidRPr="00C45D53">
              <w:rPr>
                <w:rFonts w:ascii="Times New Roman" w:hAnsi="Times New Roman" w:cs="Times New Roman"/>
                <w:b/>
                <w:sz w:val="18"/>
                <w:szCs w:val="20"/>
                <w:lang w:val="kk-KZ"/>
              </w:rPr>
              <w:t>Академиялық сабақтардың бө</w:t>
            </w:r>
            <w:proofErr w:type="gramStart"/>
            <w:r w:rsidRPr="00C45D53">
              <w:rPr>
                <w:rFonts w:ascii="Times New Roman" w:hAnsi="Times New Roman" w:cs="Times New Roman"/>
                <w:b/>
                <w:sz w:val="18"/>
                <w:szCs w:val="20"/>
                <w:lang w:val="kk-KZ"/>
              </w:rPr>
              <w:t>л</w:t>
            </w:r>
            <w:proofErr w:type="gramEnd"/>
            <w:r w:rsidRPr="00C45D53">
              <w:rPr>
                <w:rFonts w:ascii="Times New Roman" w:hAnsi="Times New Roman" w:cs="Times New Roman"/>
                <w:b/>
                <w:sz w:val="18"/>
                <w:szCs w:val="20"/>
                <w:lang w:val="kk-KZ"/>
              </w:rPr>
              <w:t>інуі</w:t>
            </w:r>
          </w:p>
        </w:tc>
      </w:tr>
      <w:tr w:rsidR="00C45D53" w:rsidRPr="00C45D53" w:rsidTr="006D0C3F">
        <w:tc>
          <w:tcPr>
            <w:tcW w:w="2268" w:type="dxa"/>
            <w:gridSpan w:val="5"/>
            <w:shd w:val="clear" w:color="auto" w:fill="auto"/>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Барлығы</w:t>
            </w:r>
          </w:p>
        </w:tc>
        <w:tc>
          <w:tcPr>
            <w:tcW w:w="2345" w:type="dxa"/>
            <w:gridSpan w:val="6"/>
            <w:shd w:val="clear" w:color="auto" w:fill="auto"/>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Тәж.</w:t>
            </w:r>
          </w:p>
          <w:p w:rsidR="00C45D53" w:rsidRPr="00C45D53" w:rsidRDefault="00C45D53" w:rsidP="00C45D53">
            <w:pPr>
              <w:contextualSpacing/>
              <w:jc w:val="center"/>
              <w:rPr>
                <w:rFonts w:ascii="Times New Roman" w:hAnsi="Times New Roman" w:cs="Times New Roman"/>
                <w:sz w:val="18"/>
                <w:szCs w:val="20"/>
                <w:lang w:val="kk-KZ"/>
              </w:rPr>
            </w:pPr>
          </w:p>
        </w:tc>
        <w:tc>
          <w:tcPr>
            <w:tcW w:w="1276" w:type="dxa"/>
            <w:gridSpan w:val="3"/>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Зерт.</w:t>
            </w:r>
          </w:p>
        </w:tc>
        <w:tc>
          <w:tcPr>
            <w:tcW w:w="1451" w:type="dxa"/>
            <w:gridSpan w:val="3"/>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БОӨЖ </w:t>
            </w:r>
          </w:p>
        </w:tc>
        <w:tc>
          <w:tcPr>
            <w:tcW w:w="1120"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БӨЖ</w:t>
            </w:r>
          </w:p>
        </w:tc>
        <w:tc>
          <w:tcPr>
            <w:tcW w:w="1260"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Бақылау нысаны</w:t>
            </w:r>
          </w:p>
        </w:tc>
      </w:tr>
      <w:tr w:rsidR="00C45D53" w:rsidRPr="00C45D53" w:rsidTr="006D0C3F">
        <w:tc>
          <w:tcPr>
            <w:tcW w:w="2268" w:type="dxa"/>
            <w:gridSpan w:val="5"/>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 xml:space="preserve">2 </w:t>
            </w:r>
            <w:r w:rsidRPr="00C45D53">
              <w:rPr>
                <w:rFonts w:ascii="Times New Roman" w:hAnsi="Times New Roman" w:cs="Times New Roman"/>
                <w:sz w:val="18"/>
                <w:szCs w:val="20"/>
              </w:rPr>
              <w:t xml:space="preserve">кредит </w:t>
            </w:r>
            <w:r w:rsidRPr="00C45D53">
              <w:rPr>
                <w:rFonts w:ascii="Times New Roman" w:hAnsi="Times New Roman" w:cs="Times New Roman"/>
                <w:sz w:val="18"/>
                <w:szCs w:val="20"/>
                <w:lang w:val="kk-KZ"/>
              </w:rPr>
              <w:t xml:space="preserve"> 90сағат</w:t>
            </w:r>
            <w:r w:rsidRPr="00C45D53">
              <w:rPr>
                <w:rFonts w:ascii="Times New Roman" w:hAnsi="Times New Roman" w:cs="Times New Roman"/>
                <w:sz w:val="18"/>
                <w:szCs w:val="20"/>
              </w:rPr>
              <w:t xml:space="preserve"> </w:t>
            </w:r>
          </w:p>
        </w:tc>
        <w:tc>
          <w:tcPr>
            <w:tcW w:w="2345" w:type="dxa"/>
            <w:gridSpan w:val="6"/>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10</w:t>
            </w:r>
          </w:p>
        </w:tc>
        <w:tc>
          <w:tcPr>
            <w:tcW w:w="1276" w:type="dxa"/>
            <w:gridSpan w:val="3"/>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15/30</w:t>
            </w:r>
          </w:p>
        </w:tc>
        <w:tc>
          <w:tcPr>
            <w:tcW w:w="1451" w:type="dxa"/>
            <w:gridSpan w:val="3"/>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5</w:t>
            </w:r>
          </w:p>
        </w:tc>
        <w:tc>
          <w:tcPr>
            <w:tcW w:w="1120"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35</w:t>
            </w:r>
          </w:p>
        </w:tc>
        <w:tc>
          <w:tcPr>
            <w:tcW w:w="1260"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 xml:space="preserve">Емтихан </w:t>
            </w:r>
          </w:p>
        </w:tc>
      </w:tr>
      <w:tr w:rsidR="00C45D53" w:rsidRPr="00C45D53" w:rsidTr="006D0C3F">
        <w:tc>
          <w:tcPr>
            <w:tcW w:w="9720" w:type="dxa"/>
            <w:gridSpan w:val="19"/>
          </w:tcPr>
          <w:p w:rsidR="00C45D53" w:rsidRPr="00C45D53" w:rsidRDefault="00C45D53" w:rsidP="00C45D53">
            <w:pPr>
              <w:contextualSpacing/>
              <w:jc w:val="center"/>
              <w:rPr>
                <w:rFonts w:ascii="Times New Roman" w:hAnsi="Times New Roman" w:cs="Times New Roman"/>
                <w:b/>
                <w:sz w:val="18"/>
                <w:szCs w:val="20"/>
              </w:rPr>
            </w:pPr>
            <w:r w:rsidRPr="00C45D53">
              <w:rPr>
                <w:rFonts w:ascii="Times New Roman" w:hAnsi="Times New Roman" w:cs="Times New Roman"/>
                <w:b/>
                <w:sz w:val="18"/>
                <w:szCs w:val="20"/>
              </w:rPr>
              <w:t xml:space="preserve">5 </w:t>
            </w:r>
            <w:proofErr w:type="gramStart"/>
            <w:r w:rsidRPr="00C45D53">
              <w:rPr>
                <w:rFonts w:ascii="Times New Roman" w:hAnsi="Times New Roman" w:cs="Times New Roman"/>
                <w:b/>
                <w:sz w:val="18"/>
                <w:szCs w:val="20"/>
                <w:lang w:val="kk-KZ"/>
              </w:rPr>
              <w:t>П</w:t>
            </w:r>
            <w:proofErr w:type="gramEnd"/>
            <w:r w:rsidRPr="00C45D53">
              <w:rPr>
                <w:rFonts w:ascii="Times New Roman" w:hAnsi="Times New Roman" w:cs="Times New Roman"/>
                <w:b/>
                <w:sz w:val="18"/>
                <w:szCs w:val="20"/>
                <w:lang w:val="kk-KZ"/>
              </w:rPr>
              <w:t>әннің мазмұны</w:t>
            </w:r>
          </w:p>
        </w:tc>
      </w:tr>
      <w:tr w:rsidR="00C45D53" w:rsidRPr="00C45D53" w:rsidTr="006D0C3F">
        <w:tc>
          <w:tcPr>
            <w:tcW w:w="9720" w:type="dxa"/>
            <w:gridSpan w:val="19"/>
          </w:tcPr>
          <w:p w:rsidR="00C45D53" w:rsidRPr="00C45D53" w:rsidRDefault="00C45D53" w:rsidP="00C45D53">
            <w:pPr>
              <w:tabs>
                <w:tab w:val="num" w:pos="-360"/>
              </w:tabs>
              <w:contextualSpacing/>
              <w:jc w:val="both"/>
              <w:rPr>
                <w:rFonts w:ascii="Times New Roman" w:hAnsi="Times New Roman" w:cs="Times New Roman"/>
                <w:b/>
                <w:color w:val="000000"/>
                <w:sz w:val="18"/>
                <w:szCs w:val="20"/>
                <w:lang w:val="kk-KZ"/>
              </w:rPr>
            </w:pPr>
            <w:r w:rsidRPr="00C45D53">
              <w:rPr>
                <w:rFonts w:ascii="Times New Roman" w:hAnsi="Times New Roman" w:cs="Times New Roman"/>
                <w:sz w:val="18"/>
                <w:szCs w:val="20"/>
                <w:lang w:val="kk-KZ"/>
              </w:rPr>
              <w:t>Мал шикiзатын мал дәрiгерлiк санитарлық сараптау пәнi, санитарлық мал дәрiгерiн дайындаудың негiзгi пәндерiнiң бiрi болып табылады.</w:t>
            </w:r>
            <w:r w:rsidRPr="00C45D53">
              <w:rPr>
                <w:rFonts w:ascii="Times New Roman" w:hAnsi="Times New Roman" w:cs="Times New Roman"/>
                <w:b/>
                <w:sz w:val="18"/>
                <w:szCs w:val="20"/>
                <w:lang w:val="kk-KZ"/>
              </w:rPr>
              <w:t xml:space="preserve"> </w:t>
            </w:r>
            <w:r w:rsidRPr="00C45D53">
              <w:rPr>
                <w:rFonts w:ascii="Times New Roman" w:hAnsi="Times New Roman" w:cs="Times New Roman"/>
                <w:sz w:val="18"/>
                <w:szCs w:val="20"/>
                <w:lang w:val="kk-KZ"/>
              </w:rPr>
              <w:t>Санитарлық мал дәрiгерi, сараптау барысында денi сау және ауру малдан алынған мал шикiзатын неғұрлым толық пайдалануға тырысуы қажет, яғни, мал шикiзатын негiзсiз жарамсыздыққа шығаруға жол бермеуге тиiс. Ол үшiн шартты жартты жарамды мал шикiзатын зарарсыздандыру тәсiлдерiн ұсынып, оның қатаң сақталуын бақылауға тиiс.</w:t>
            </w:r>
          </w:p>
        </w:tc>
      </w:tr>
      <w:tr w:rsidR="00C45D53" w:rsidRPr="00C45D53" w:rsidTr="006D0C3F">
        <w:tc>
          <w:tcPr>
            <w:tcW w:w="9720" w:type="dxa"/>
            <w:gridSpan w:val="19"/>
          </w:tcPr>
          <w:p w:rsidR="00C45D53" w:rsidRPr="00C45D53" w:rsidRDefault="00C45D53" w:rsidP="00C45D53">
            <w:pPr>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rPr>
              <w:t xml:space="preserve">6 </w:t>
            </w:r>
            <w:r w:rsidRPr="00C45D53">
              <w:rPr>
                <w:rFonts w:ascii="Times New Roman" w:hAnsi="Times New Roman" w:cs="Times New Roman"/>
                <w:b/>
                <w:sz w:val="18"/>
                <w:szCs w:val="20"/>
                <w:lang w:val="kk-KZ"/>
              </w:rPr>
              <w:t>Курс саясаты</w:t>
            </w:r>
          </w:p>
        </w:tc>
      </w:tr>
      <w:tr w:rsidR="00C45D53" w:rsidRPr="00C45D53" w:rsidTr="006D0C3F">
        <w:tc>
          <w:tcPr>
            <w:tcW w:w="9720" w:type="dxa"/>
            <w:gridSpan w:val="19"/>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Аудиторияға сыртқы киіммен кіруге болмайды.</w:t>
            </w:r>
            <w:r w:rsidRPr="00C45D53">
              <w:rPr>
                <w:rFonts w:ascii="Times New Roman" w:hAnsi="Times New Roman" w:cs="Times New Roman"/>
                <w:sz w:val="18"/>
                <w:szCs w:val="20"/>
              </w:rPr>
              <w:t xml:space="preserve"> </w:t>
            </w:r>
            <w:r w:rsidRPr="00C45D53">
              <w:rPr>
                <w:rFonts w:ascii="Times New Roman" w:hAnsi="Times New Roman" w:cs="Times New Roman"/>
                <w:sz w:val="18"/>
                <w:szCs w:val="20"/>
                <w:lang w:val="kk-KZ"/>
              </w:rPr>
              <w:t xml:space="preserve">Сабақты себепсіз қалдырғаны үшін жиналған ұпайы алынады. Сабаққа тек арнайы киіммен кіреді </w:t>
            </w:r>
            <w:r w:rsidRPr="00C45D53">
              <w:rPr>
                <w:rFonts w:ascii="Times New Roman" w:hAnsi="Times New Roman" w:cs="Times New Roman"/>
                <w:sz w:val="18"/>
                <w:szCs w:val="20"/>
              </w:rPr>
              <w:t xml:space="preserve">(халат, </w:t>
            </w:r>
            <w:r w:rsidRPr="00C45D53">
              <w:rPr>
                <w:rFonts w:ascii="Times New Roman" w:hAnsi="Times New Roman" w:cs="Times New Roman"/>
                <w:sz w:val="18"/>
                <w:szCs w:val="20"/>
                <w:lang w:val="kk-KZ"/>
              </w:rPr>
              <w:t>бас киім</w:t>
            </w:r>
            <w:r w:rsidRPr="00C45D53">
              <w:rPr>
                <w:rFonts w:ascii="Times New Roman" w:hAnsi="Times New Roman" w:cs="Times New Roman"/>
                <w:sz w:val="18"/>
                <w:szCs w:val="20"/>
              </w:rPr>
              <w:t>)</w:t>
            </w:r>
          </w:p>
        </w:tc>
      </w:tr>
      <w:tr w:rsidR="00C45D53" w:rsidRPr="00C45D53" w:rsidTr="006D0C3F">
        <w:tc>
          <w:tcPr>
            <w:tcW w:w="9720" w:type="dxa"/>
            <w:gridSpan w:val="19"/>
          </w:tcPr>
          <w:p w:rsidR="00C45D53" w:rsidRPr="00C45D53" w:rsidRDefault="00C45D53" w:rsidP="00C45D53">
            <w:pPr>
              <w:contextualSpacing/>
              <w:jc w:val="center"/>
              <w:rPr>
                <w:rFonts w:ascii="Times New Roman" w:hAnsi="Times New Roman" w:cs="Times New Roman"/>
                <w:b/>
                <w:sz w:val="18"/>
                <w:szCs w:val="20"/>
              </w:rPr>
            </w:pPr>
            <w:r w:rsidRPr="00C45D53">
              <w:rPr>
                <w:rFonts w:ascii="Times New Roman" w:hAnsi="Times New Roman" w:cs="Times New Roman"/>
                <w:b/>
                <w:sz w:val="18"/>
                <w:szCs w:val="20"/>
              </w:rPr>
              <w:t xml:space="preserve">7 </w:t>
            </w:r>
            <w:r w:rsidRPr="00C45D53">
              <w:rPr>
                <w:rFonts w:ascii="Times New Roman" w:hAnsi="Times New Roman" w:cs="Times New Roman"/>
                <w:b/>
                <w:sz w:val="18"/>
                <w:szCs w:val="20"/>
                <w:lang w:val="kk-KZ"/>
              </w:rPr>
              <w:t>Ұсынылатын әдебиеттер тізімі</w:t>
            </w:r>
          </w:p>
        </w:tc>
      </w:tr>
      <w:tr w:rsidR="00C45D53" w:rsidRPr="00C45D53" w:rsidTr="006D0C3F">
        <w:tc>
          <w:tcPr>
            <w:tcW w:w="1620" w:type="dxa"/>
            <w:gridSpan w:val="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Негізгі</w:t>
            </w:r>
          </w:p>
        </w:tc>
        <w:tc>
          <w:tcPr>
            <w:tcW w:w="8100" w:type="dxa"/>
            <w:gridSpan w:val="17"/>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1 С.Қырықбайұлы, Т.М. Тілеуғали. Ветерианриялық санитариялық сараптау практикумы, - Алматы, 2007ж.</w:t>
            </w:r>
          </w:p>
        </w:tc>
      </w:tr>
      <w:tr w:rsidR="00C45D53" w:rsidRPr="00C45D53" w:rsidTr="006D0C3F">
        <w:tc>
          <w:tcPr>
            <w:tcW w:w="1620" w:type="dxa"/>
            <w:gridSpan w:val="2"/>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Қосымша</w:t>
            </w:r>
          </w:p>
        </w:tc>
        <w:tc>
          <w:tcPr>
            <w:tcW w:w="8100" w:type="dxa"/>
            <w:gridSpan w:val="17"/>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2 С.Қырықбайұлы, Т.М. Тілеуғали. Мал дәрігерлік санитариялық сараптау және мал шаруашылығы өнімдерінің технологиясы мен стандарттау негіздері, - Алматы, 1998ж.</w:t>
            </w:r>
          </w:p>
        </w:tc>
      </w:tr>
    </w:tbl>
    <w:p w:rsidR="00C45D53" w:rsidRPr="00C45D53" w:rsidRDefault="00C45D53" w:rsidP="00C45D53">
      <w:pPr>
        <w:contextualSpacing/>
        <w:rPr>
          <w:rFonts w:ascii="Times New Roman" w:hAnsi="Times New Roman" w:cs="Times New Roman"/>
          <w:sz w:val="18"/>
          <w:szCs w:val="20"/>
          <w:lang w:val="kk-KZ"/>
        </w:rPr>
        <w:sectPr w:rsidR="00C45D53" w:rsidRPr="00C45D53" w:rsidSect="002C703E">
          <w:pgSz w:w="11906" w:h="16838"/>
          <w:pgMar w:top="56" w:right="850" w:bottom="1134" w:left="1701" w:header="708" w:footer="708" w:gutter="0"/>
          <w:cols w:space="708"/>
          <w:docGrid w:linePitch="360"/>
        </w:sectPr>
      </w:pPr>
    </w:p>
    <w:p w:rsidR="00C45D53" w:rsidRPr="00C45D53" w:rsidRDefault="00C45D53" w:rsidP="00C45D53">
      <w:pPr>
        <w:tabs>
          <w:tab w:val="left" w:pos="2700"/>
        </w:tabs>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lastRenderedPageBreak/>
        <w:t>8 Күнтізбелік-тақырыптық жоспар 5 семестр</w:t>
      </w:r>
    </w:p>
    <w:tbl>
      <w:tblPr>
        <w:tblW w:w="156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425"/>
        <w:gridCol w:w="3261"/>
        <w:gridCol w:w="425"/>
        <w:gridCol w:w="3969"/>
        <w:gridCol w:w="426"/>
        <w:gridCol w:w="3118"/>
        <w:gridCol w:w="425"/>
        <w:gridCol w:w="2694"/>
        <w:gridCol w:w="425"/>
      </w:tblGrid>
      <w:tr w:rsidR="00C45D53" w:rsidRPr="00C45D53" w:rsidTr="006D0C3F">
        <w:trPr>
          <w:cantSplit/>
          <w:trHeight w:val="788"/>
        </w:trPr>
        <w:tc>
          <w:tcPr>
            <w:tcW w:w="502"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r w:rsidRPr="00C45D53">
              <w:rPr>
                <w:rFonts w:ascii="Times New Roman" w:hAnsi="Times New Roman" w:cs="Times New Roman"/>
                <w:sz w:val="18"/>
                <w:szCs w:val="20"/>
                <w:lang w:val="kk-KZ"/>
              </w:rPr>
              <w:t xml:space="preserve">№ </w:t>
            </w:r>
          </w:p>
        </w:tc>
        <w:tc>
          <w:tcPr>
            <w:tcW w:w="425"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p>
        </w:tc>
        <w:tc>
          <w:tcPr>
            <w:tcW w:w="3261"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r w:rsidRPr="00C45D53">
              <w:rPr>
                <w:rFonts w:ascii="Times New Roman" w:hAnsi="Times New Roman" w:cs="Times New Roman"/>
                <w:sz w:val="18"/>
                <w:szCs w:val="20"/>
                <w:lang w:val="kk-KZ"/>
              </w:rPr>
              <w:t>Тәжірибелік сабақтардың тақырыптары</w:t>
            </w:r>
          </w:p>
        </w:tc>
        <w:tc>
          <w:tcPr>
            <w:tcW w:w="425" w:type="dxa"/>
            <w:textDirection w:val="btLr"/>
          </w:tcPr>
          <w:p w:rsidR="00C45D53" w:rsidRPr="00C45D53" w:rsidRDefault="00C45D53" w:rsidP="00C45D53">
            <w:pPr>
              <w:tabs>
                <w:tab w:val="left" w:pos="2700"/>
              </w:tabs>
              <w:ind w:left="113" w:right="113"/>
              <w:contextualSpacing/>
              <w:jc w:val="center"/>
              <w:rPr>
                <w:rFonts w:ascii="Times New Roman" w:hAnsi="Times New Roman" w:cs="Times New Roman"/>
                <w:b/>
                <w:sz w:val="18"/>
                <w:szCs w:val="20"/>
                <w:lang w:val="kk-KZ"/>
              </w:rPr>
            </w:pPr>
            <w:r w:rsidRPr="00C45D53">
              <w:rPr>
                <w:rFonts w:ascii="Times New Roman" w:hAnsi="Times New Roman" w:cs="Times New Roman"/>
                <w:sz w:val="18"/>
                <w:szCs w:val="20"/>
                <w:lang w:val="kk-KZ"/>
              </w:rPr>
              <w:t>сағат</w:t>
            </w:r>
          </w:p>
        </w:tc>
        <w:tc>
          <w:tcPr>
            <w:tcW w:w="3969" w:type="dxa"/>
          </w:tcPr>
          <w:p w:rsidR="00C45D53" w:rsidRPr="00C45D53" w:rsidRDefault="00C45D53" w:rsidP="00C45D53">
            <w:pPr>
              <w:tabs>
                <w:tab w:val="left" w:pos="2700"/>
              </w:tabs>
              <w:contextualSpacing/>
              <w:jc w:val="center"/>
              <w:rPr>
                <w:rFonts w:ascii="Times New Roman" w:hAnsi="Times New Roman" w:cs="Times New Roman"/>
                <w:b/>
                <w:sz w:val="18"/>
                <w:szCs w:val="20"/>
              </w:rPr>
            </w:pPr>
            <w:r w:rsidRPr="00C45D53">
              <w:rPr>
                <w:rFonts w:ascii="Times New Roman" w:hAnsi="Times New Roman" w:cs="Times New Roman"/>
                <w:sz w:val="18"/>
                <w:szCs w:val="20"/>
                <w:lang w:val="kk-KZ"/>
              </w:rPr>
              <w:t>Зертханалық сабақтардың тақырыптары</w:t>
            </w:r>
          </w:p>
        </w:tc>
        <w:tc>
          <w:tcPr>
            <w:tcW w:w="426" w:type="dxa"/>
            <w:textDirection w:val="btLr"/>
          </w:tcPr>
          <w:p w:rsidR="00C45D53" w:rsidRPr="00C45D53" w:rsidRDefault="00C45D53" w:rsidP="00C45D53">
            <w:pPr>
              <w:tabs>
                <w:tab w:val="left" w:pos="2700"/>
              </w:tabs>
              <w:ind w:left="113" w:right="113"/>
              <w:contextualSpacing/>
              <w:jc w:val="center"/>
              <w:rPr>
                <w:rFonts w:ascii="Times New Roman" w:hAnsi="Times New Roman" w:cs="Times New Roman"/>
                <w:b/>
                <w:sz w:val="18"/>
                <w:szCs w:val="20"/>
                <w:lang w:val="kk-KZ"/>
              </w:rPr>
            </w:pPr>
            <w:r w:rsidRPr="00C45D53">
              <w:rPr>
                <w:rFonts w:ascii="Times New Roman" w:hAnsi="Times New Roman" w:cs="Times New Roman"/>
                <w:sz w:val="18"/>
                <w:szCs w:val="20"/>
                <w:lang w:val="kk-KZ"/>
              </w:rPr>
              <w:t>сағат</w:t>
            </w:r>
          </w:p>
        </w:tc>
        <w:tc>
          <w:tcPr>
            <w:tcW w:w="3118"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СРОЖ (ағымдағы) тақырыптары</w:t>
            </w:r>
          </w:p>
        </w:tc>
        <w:tc>
          <w:tcPr>
            <w:tcW w:w="425" w:type="dxa"/>
            <w:textDirection w:val="btLr"/>
          </w:tcPr>
          <w:p w:rsidR="00C45D53" w:rsidRPr="00C45D53" w:rsidRDefault="00C45D53" w:rsidP="00C45D53">
            <w:pPr>
              <w:tabs>
                <w:tab w:val="left" w:pos="2700"/>
              </w:tabs>
              <w:ind w:right="113"/>
              <w:contextualSpacing/>
              <w:jc w:val="center"/>
              <w:rPr>
                <w:rFonts w:ascii="Times New Roman" w:hAnsi="Times New Roman" w:cs="Times New Roman"/>
                <w:b/>
                <w:sz w:val="18"/>
                <w:szCs w:val="20"/>
                <w:lang w:val="kk-KZ"/>
              </w:rPr>
            </w:pPr>
            <w:r w:rsidRPr="00C45D53">
              <w:rPr>
                <w:rFonts w:ascii="Times New Roman" w:hAnsi="Times New Roman" w:cs="Times New Roman"/>
                <w:sz w:val="18"/>
                <w:szCs w:val="20"/>
                <w:lang w:val="kk-KZ"/>
              </w:rPr>
              <w:t>сағат</w:t>
            </w:r>
          </w:p>
        </w:tc>
        <w:tc>
          <w:tcPr>
            <w:tcW w:w="2694"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БӨОЖ ( топтық) сабақтардың тақырыптары</w:t>
            </w:r>
          </w:p>
        </w:tc>
        <w:tc>
          <w:tcPr>
            <w:tcW w:w="425" w:type="dxa"/>
            <w:textDirection w:val="btLr"/>
          </w:tcPr>
          <w:p w:rsidR="00C45D53" w:rsidRPr="00C45D53" w:rsidRDefault="00C45D53" w:rsidP="00C45D53">
            <w:pPr>
              <w:tabs>
                <w:tab w:val="left" w:pos="2700"/>
              </w:tabs>
              <w:ind w:right="113"/>
              <w:contextualSpacing/>
              <w:jc w:val="center"/>
              <w:rPr>
                <w:rFonts w:ascii="Times New Roman" w:hAnsi="Times New Roman" w:cs="Times New Roman"/>
                <w:b/>
                <w:sz w:val="18"/>
                <w:szCs w:val="20"/>
                <w:lang w:val="kk-KZ"/>
              </w:rPr>
            </w:pPr>
            <w:r w:rsidRPr="00C45D53">
              <w:rPr>
                <w:rFonts w:ascii="Times New Roman" w:hAnsi="Times New Roman" w:cs="Times New Roman"/>
                <w:sz w:val="18"/>
                <w:szCs w:val="20"/>
                <w:lang w:val="kk-KZ"/>
              </w:rPr>
              <w:t>сағат</w:t>
            </w: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425" w:type="dxa"/>
            <w:vMerge w:val="restart"/>
            <w:textDirection w:val="btLr"/>
          </w:tcPr>
          <w:p w:rsidR="00C45D53" w:rsidRPr="00C45D53" w:rsidRDefault="00C45D53" w:rsidP="00C45D53">
            <w:pPr>
              <w:tabs>
                <w:tab w:val="left" w:pos="2700"/>
              </w:tabs>
              <w:ind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Модуль 1 </w:t>
            </w: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Сапалы сүт алудын санитарлық- гигиеналық шарттары.</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Сүтті органолептикалық талдау мен сүт құрамындағы майды анықтау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Сүттің ветеринарлық санитарлық сараптамасы (сүттің физика-химиялық қасиеттері, ақауларының сипаттамасы)</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rPr>
            </w:pPr>
            <w:r w:rsidRPr="00C45D53">
              <w:rPr>
                <w:rFonts w:ascii="Times New Roman" w:hAnsi="Times New Roman" w:cs="Times New Roman"/>
                <w:sz w:val="18"/>
                <w:szCs w:val="20"/>
              </w:rPr>
              <w:t>1</w:t>
            </w:r>
          </w:p>
        </w:tc>
        <w:tc>
          <w:tcPr>
            <w:tcW w:w="2694" w:type="dxa"/>
          </w:tcPr>
          <w:p w:rsidR="00C45D53" w:rsidRPr="00C45D53" w:rsidRDefault="00C45D53" w:rsidP="00C45D53">
            <w:pPr>
              <w:pStyle w:val="3"/>
              <w:contextualSpacing/>
              <w:jc w:val="both"/>
              <w:rPr>
                <w:sz w:val="18"/>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2</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Антибиотиктер, пестицидтер және басқада ингибиторлардың сүт құрамы әсері. </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Сүттің тығыздығын, қышқылдығын анықтау.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3"/>
              <w:contextualSpacing/>
              <w:jc w:val="both"/>
              <w:rPr>
                <w:sz w:val="18"/>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3</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Сүт тазалық дәрежесін және сүттің бактериалды ластауынаны анықтау. </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3"/>
              <w:contextualSpacing/>
              <w:jc w:val="both"/>
              <w:rPr>
                <w:sz w:val="18"/>
                <w:lang w:val="kk-KZ"/>
              </w:rPr>
            </w:pPr>
            <w:r w:rsidRPr="00C45D53">
              <w:rPr>
                <w:sz w:val="18"/>
                <w:lang w:val="kk-KZ"/>
              </w:rPr>
              <w:t>Сүт фермалары мен сүт өнер кәсіпорындарына койылатын ветеринарлық санитарлық ережелері  мен  талаптар</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4</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Сүттің ақаулары.</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Сүттің пастеризация сапасын анықтау. </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Сойыс малдардың тасымалдауын ұйымдастыру</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2694" w:type="dxa"/>
          </w:tcPr>
          <w:p w:rsidR="00C45D53" w:rsidRPr="00C45D53" w:rsidRDefault="00C45D53" w:rsidP="00C45D53">
            <w:pPr>
              <w:pStyle w:val="a7"/>
              <w:contextualSpacing/>
              <w:rPr>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5</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Ферма жұмысшысының жеке гигиенасы</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Сүттегі ақуыз құрамын анықтау.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a7"/>
              <w:contextualSpacing/>
              <w:rPr>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6</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Женілсаумен ауратын малдың сүттін зерттеу. </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a7"/>
              <w:contextualSpacing/>
              <w:rPr>
                <w:sz w:val="18"/>
                <w:szCs w:val="20"/>
                <w:lang w:val="kk-KZ"/>
              </w:rPr>
            </w:pPr>
            <w:r w:rsidRPr="00C45D53">
              <w:rPr>
                <w:sz w:val="18"/>
                <w:szCs w:val="20"/>
                <w:lang w:val="kk-KZ"/>
              </w:rPr>
              <w:t>Сүттің бактериоцидтік қасиеттері</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7</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Ауру малдың сүтін ветеринарлық санитарлық сараптау</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Сүттің қышқылдығы соматикалық торшаларды анықтау.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Малдардың сою және өндеу кезіндегі ветеринарлық-санитарлық қадағалау</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2694" w:type="dxa"/>
          </w:tcPr>
          <w:p w:rsidR="00C45D53" w:rsidRPr="00C45D53" w:rsidRDefault="00C45D53" w:rsidP="00C45D53">
            <w:pPr>
              <w:pStyle w:val="a7"/>
              <w:contextualSpacing/>
              <w:rPr>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8</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 қышқылды өнімдері</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Ауры малдың сүттін зертеу.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a7"/>
              <w:contextualSpacing/>
              <w:rPr>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9</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rPr>
                <w:rFonts w:ascii="Times New Roman" w:hAnsi="Times New Roman" w:cs="Times New Roman"/>
                <w:sz w:val="18"/>
                <w:szCs w:val="20"/>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Сүттің табиғилығың бақылау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a7"/>
              <w:contextualSpacing/>
              <w:rPr>
                <w:sz w:val="18"/>
                <w:szCs w:val="20"/>
                <w:lang w:val="kk-KZ"/>
              </w:rPr>
            </w:pPr>
            <w:r w:rsidRPr="00C45D53">
              <w:rPr>
                <w:sz w:val="18"/>
                <w:szCs w:val="20"/>
                <w:lang w:val="kk-KZ"/>
              </w:rPr>
              <w:t>Сойылатын жануарларға сипаттама</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10</w:t>
            </w:r>
          </w:p>
        </w:tc>
        <w:tc>
          <w:tcPr>
            <w:tcW w:w="425" w:type="dxa"/>
            <w:vMerge w:val="restart"/>
            <w:textDirection w:val="btLr"/>
          </w:tcPr>
          <w:p w:rsidR="00C45D53" w:rsidRPr="00C45D53" w:rsidRDefault="00C45D53" w:rsidP="00C45D53">
            <w:pPr>
              <w:tabs>
                <w:tab w:val="left" w:pos="2700"/>
              </w:tabs>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Модуль 2</w:t>
            </w: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Сояр алдында жануарларды қарау тәртібі. Сойғаннан кейін ұшалар мен ішкі мүшелерді қарау.</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Сүт қышқылды өнімдерді сараптау </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Ұша  мен мүшелердің сойыстан кейін ветеринарлық-санитарлық сараптамасын  ұйымдастыру және өткізу ережелері</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2694" w:type="dxa"/>
          </w:tcPr>
          <w:p w:rsidR="00C45D53" w:rsidRPr="00C45D53" w:rsidRDefault="00C45D53" w:rsidP="00C45D53">
            <w:pPr>
              <w:pStyle w:val="3"/>
              <w:contextualSpacing/>
              <w:jc w:val="both"/>
              <w:rPr>
                <w:sz w:val="18"/>
                <w:lang w:val="kk-KZ"/>
              </w:rPr>
            </w:pPr>
          </w:p>
        </w:tc>
        <w:tc>
          <w:tcPr>
            <w:tcW w:w="425" w:type="dxa"/>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11</w:t>
            </w:r>
          </w:p>
        </w:tc>
        <w:tc>
          <w:tcPr>
            <w:tcW w:w="425" w:type="dxa"/>
            <w:vMerge/>
            <w:textDirection w:val="btLr"/>
          </w:tcPr>
          <w:p w:rsidR="00C45D53" w:rsidRPr="00C45D53" w:rsidRDefault="00C45D53" w:rsidP="00C45D53">
            <w:pPr>
              <w:tabs>
                <w:tab w:val="left" w:pos="2700"/>
              </w:tabs>
              <w:ind w:left="113" w:right="113"/>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pStyle w:val="3"/>
              <w:contextualSpacing/>
              <w:jc w:val="both"/>
              <w:rPr>
                <w:sz w:val="18"/>
                <w:lang w:val="kk-KZ"/>
              </w:rPr>
            </w:pPr>
            <w:r w:rsidRPr="00C45D53">
              <w:rPr>
                <w:sz w:val="18"/>
                <w:lang w:val="kk-KZ"/>
              </w:rPr>
              <w:t>Ұшалар мен мүшелерді таңбалау тәртібі. Етке сипаттама.</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Еттің түрі қажеттілігін анықтау.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ind w:right="-108"/>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a7"/>
              <w:contextualSpacing/>
              <w:rPr>
                <w:sz w:val="18"/>
                <w:szCs w:val="20"/>
                <w:lang w:val="kk-KZ"/>
              </w:rPr>
            </w:pPr>
          </w:p>
        </w:tc>
        <w:tc>
          <w:tcPr>
            <w:tcW w:w="425" w:type="dxa"/>
          </w:tcPr>
          <w:p w:rsidR="00C45D53" w:rsidRPr="00C45D53" w:rsidRDefault="00C45D53" w:rsidP="00C45D53">
            <w:pPr>
              <w:tabs>
                <w:tab w:val="center" w:pos="252"/>
              </w:tabs>
              <w:contextualSpacing/>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12</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Еттің морфологиясы мен анатомиясы, преципитация реакциясы</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a7"/>
              <w:contextualSpacing/>
              <w:rPr>
                <w:sz w:val="18"/>
                <w:szCs w:val="20"/>
                <w:lang w:val="kk-KZ"/>
              </w:rPr>
            </w:pPr>
            <w:r w:rsidRPr="00C45D53">
              <w:rPr>
                <w:sz w:val="18"/>
                <w:szCs w:val="20"/>
                <w:lang w:val="kk-KZ"/>
              </w:rPr>
              <w:t>Етке стресстың әсеретуі</w:t>
            </w:r>
          </w:p>
        </w:tc>
        <w:tc>
          <w:tcPr>
            <w:tcW w:w="425" w:type="dxa"/>
          </w:tcPr>
          <w:p w:rsidR="00C45D53" w:rsidRPr="00C45D53" w:rsidRDefault="00C45D53" w:rsidP="00C45D53">
            <w:pPr>
              <w:tabs>
                <w:tab w:val="center" w:pos="252"/>
              </w:tabs>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13</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Етті сақтау кезінде пайда болатын өзгерістер.</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Еттің балаусалығын анықтау.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Амалсыз сойылған кезиндегі еттің ветеринарлық санитарлық сараптау</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2694" w:type="dxa"/>
          </w:tcPr>
          <w:p w:rsidR="00C45D53" w:rsidRPr="00C45D53" w:rsidRDefault="00C45D53" w:rsidP="00C45D53">
            <w:pPr>
              <w:pStyle w:val="a7"/>
              <w:contextualSpacing/>
              <w:rPr>
                <w:sz w:val="18"/>
                <w:szCs w:val="20"/>
                <w:lang w:val="kk-KZ"/>
              </w:rPr>
            </w:pPr>
          </w:p>
        </w:tc>
        <w:tc>
          <w:tcPr>
            <w:tcW w:w="425" w:type="dxa"/>
          </w:tcPr>
          <w:p w:rsidR="00C45D53" w:rsidRPr="00C45D53" w:rsidRDefault="00C45D53" w:rsidP="00C45D53">
            <w:pPr>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14</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Вет.сан. қараудың нәтижелерін тіркеу. Жануарлар өлекселерін жою және утильдеу.</w:t>
            </w: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Еттін  биохимиялық талдау.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rPr>
            </w:pPr>
            <w:r w:rsidRPr="00C45D53">
              <w:rPr>
                <w:rFonts w:ascii="Times New Roman" w:hAnsi="Times New Roman" w:cs="Times New Roman"/>
                <w:sz w:val="18"/>
                <w:szCs w:val="20"/>
              </w:rPr>
              <w:t>1</w:t>
            </w:r>
          </w:p>
        </w:tc>
        <w:tc>
          <w:tcPr>
            <w:tcW w:w="3118" w:type="dxa"/>
          </w:tcPr>
          <w:p w:rsidR="00C45D53" w:rsidRPr="00C45D53" w:rsidRDefault="00C45D53" w:rsidP="00C45D53">
            <w:pPr>
              <w:contextualSpacing/>
              <w:jc w:val="center"/>
              <w:rPr>
                <w:rFonts w:ascii="Times New Roman" w:hAnsi="Times New Roman" w:cs="Times New Roman"/>
                <w:b/>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rPr>
            </w:pPr>
          </w:p>
        </w:tc>
        <w:tc>
          <w:tcPr>
            <w:tcW w:w="2694" w:type="dxa"/>
          </w:tcPr>
          <w:p w:rsidR="00C45D53" w:rsidRPr="00C45D53" w:rsidRDefault="00C45D53" w:rsidP="00C45D53">
            <w:pPr>
              <w:pStyle w:val="a7"/>
              <w:contextualSpacing/>
              <w:rPr>
                <w:sz w:val="18"/>
                <w:szCs w:val="20"/>
                <w:lang w:val="kk-KZ"/>
              </w:rPr>
            </w:pPr>
          </w:p>
        </w:tc>
        <w:tc>
          <w:tcPr>
            <w:tcW w:w="425" w:type="dxa"/>
          </w:tcPr>
          <w:p w:rsidR="00C45D53" w:rsidRPr="00C45D53" w:rsidRDefault="00C45D53" w:rsidP="00C45D53">
            <w:pPr>
              <w:contextualSpacing/>
              <w:jc w:val="center"/>
              <w:rPr>
                <w:rFonts w:ascii="Times New Roman" w:hAnsi="Times New Roman" w:cs="Times New Roman"/>
                <w:sz w:val="18"/>
                <w:szCs w:val="20"/>
                <w:lang w:val="kk-KZ"/>
              </w:rPr>
            </w:pPr>
          </w:p>
        </w:tc>
      </w:tr>
      <w:tr w:rsidR="00C45D53" w:rsidRPr="00C45D53" w:rsidTr="006D0C3F">
        <w:tc>
          <w:tcPr>
            <w:tcW w:w="502"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15</w:t>
            </w:r>
          </w:p>
        </w:tc>
        <w:tc>
          <w:tcPr>
            <w:tcW w:w="425" w:type="dxa"/>
            <w:vMerge/>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jc w:val="both"/>
              <w:rPr>
                <w:rFonts w:ascii="Times New Roman" w:hAnsi="Times New Roman" w:cs="Times New Roman"/>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969"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Салқындаған етті ветеринарлық-санитарлық сараптау.</w:t>
            </w:r>
          </w:p>
        </w:tc>
        <w:tc>
          <w:tcPr>
            <w:tcW w:w="426"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3118" w:type="dxa"/>
          </w:tcPr>
          <w:p w:rsidR="00C45D53" w:rsidRPr="00C45D53" w:rsidRDefault="00C45D53" w:rsidP="00C45D53">
            <w:pPr>
              <w:contextualSpacing/>
              <w:jc w:val="center"/>
              <w:rPr>
                <w:rFonts w:ascii="Times New Roman" w:hAnsi="Times New Roman" w:cs="Times New Roman"/>
                <w:b/>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2694" w:type="dxa"/>
          </w:tcPr>
          <w:p w:rsidR="00C45D53" w:rsidRPr="00C45D53" w:rsidRDefault="00C45D53" w:rsidP="00C45D53">
            <w:pPr>
              <w:pStyle w:val="a7"/>
              <w:contextualSpacing/>
              <w:rPr>
                <w:sz w:val="18"/>
                <w:szCs w:val="20"/>
                <w:lang w:val="kk-KZ"/>
              </w:rPr>
            </w:pPr>
            <w:r w:rsidRPr="00C45D53">
              <w:rPr>
                <w:sz w:val="18"/>
                <w:szCs w:val="20"/>
                <w:lang w:val="kk-KZ"/>
              </w:rPr>
              <w:t>Лумфа жүйінің топографиясы</w:t>
            </w:r>
          </w:p>
        </w:tc>
        <w:tc>
          <w:tcPr>
            <w:tcW w:w="42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r>
      <w:tr w:rsidR="00C45D53" w:rsidRPr="00C45D53" w:rsidTr="006D0C3F">
        <w:tc>
          <w:tcPr>
            <w:tcW w:w="927" w:type="dxa"/>
            <w:gridSpan w:val="2"/>
          </w:tcPr>
          <w:p w:rsidR="00C45D53" w:rsidRPr="00C45D53" w:rsidRDefault="00C45D53" w:rsidP="00C45D53">
            <w:pPr>
              <w:tabs>
                <w:tab w:val="left" w:pos="2700"/>
              </w:tabs>
              <w:contextualSpacing/>
              <w:jc w:val="center"/>
              <w:rPr>
                <w:rFonts w:ascii="Times New Roman" w:hAnsi="Times New Roman" w:cs="Times New Roman"/>
                <w:sz w:val="18"/>
                <w:szCs w:val="20"/>
                <w:lang w:val="kk-KZ"/>
              </w:rPr>
            </w:pPr>
          </w:p>
        </w:tc>
        <w:tc>
          <w:tcPr>
            <w:tcW w:w="3261" w:type="dxa"/>
          </w:tcPr>
          <w:p w:rsidR="00C45D53" w:rsidRPr="00C45D53" w:rsidRDefault="00C45D53" w:rsidP="00C45D53">
            <w:pPr>
              <w:contextualSpacing/>
              <w:rPr>
                <w:rFonts w:ascii="Times New Roman" w:hAnsi="Times New Roman" w:cs="Times New Roman"/>
                <w:b/>
                <w:sz w:val="18"/>
                <w:szCs w:val="20"/>
                <w:lang w:val="kk-KZ"/>
              </w:rPr>
            </w:pPr>
            <w:r w:rsidRPr="00C45D53">
              <w:rPr>
                <w:rFonts w:ascii="Times New Roman" w:hAnsi="Times New Roman" w:cs="Times New Roman"/>
                <w:b/>
                <w:sz w:val="18"/>
                <w:szCs w:val="20"/>
                <w:lang w:val="kk-KZ"/>
              </w:rPr>
              <w:t xml:space="preserve">Барлық сағат </w:t>
            </w:r>
          </w:p>
        </w:tc>
        <w:tc>
          <w:tcPr>
            <w:tcW w:w="425"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10</w:t>
            </w:r>
          </w:p>
        </w:tc>
        <w:tc>
          <w:tcPr>
            <w:tcW w:w="3969"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p>
        </w:tc>
        <w:tc>
          <w:tcPr>
            <w:tcW w:w="426"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15</w:t>
            </w:r>
          </w:p>
        </w:tc>
        <w:tc>
          <w:tcPr>
            <w:tcW w:w="3118"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5</w:t>
            </w:r>
          </w:p>
        </w:tc>
        <w:tc>
          <w:tcPr>
            <w:tcW w:w="2694"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p>
        </w:tc>
        <w:tc>
          <w:tcPr>
            <w:tcW w:w="425" w:type="dxa"/>
          </w:tcPr>
          <w:p w:rsidR="00C45D53" w:rsidRPr="00C45D53" w:rsidRDefault="00C45D53" w:rsidP="00C45D53">
            <w:pPr>
              <w:tabs>
                <w:tab w:val="left" w:pos="2700"/>
              </w:tabs>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5</w:t>
            </w:r>
          </w:p>
        </w:tc>
      </w:tr>
    </w:tbl>
    <w:p w:rsidR="00C45D53" w:rsidRPr="00C45D53" w:rsidRDefault="00C45D53" w:rsidP="00C45D53">
      <w:pPr>
        <w:contextualSpacing/>
        <w:rPr>
          <w:rFonts w:ascii="Times New Roman" w:hAnsi="Times New Roman" w:cs="Times New Roman"/>
          <w:b/>
          <w:sz w:val="18"/>
          <w:szCs w:val="20"/>
          <w:lang w:val="kk-KZ"/>
        </w:rPr>
      </w:pPr>
      <w:r w:rsidRPr="00C45D53">
        <w:rPr>
          <w:rFonts w:ascii="Times New Roman" w:hAnsi="Times New Roman" w:cs="Times New Roman"/>
          <w:sz w:val="18"/>
          <w:szCs w:val="20"/>
          <w:lang w:val="kk-KZ"/>
        </w:rPr>
        <w:br w:type="page"/>
      </w:r>
    </w:p>
    <w:p w:rsidR="00C45D53" w:rsidRPr="00C45D53" w:rsidRDefault="00C45D53" w:rsidP="00C45D53">
      <w:pPr>
        <w:ind w:firstLine="540"/>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lastRenderedPageBreak/>
        <w:t>9 Пән бойынша тапсырмалардың орындалуы және тапсырылуы кестесі</w:t>
      </w:r>
    </w:p>
    <w:tbl>
      <w:tblPr>
        <w:tblpPr w:leftFromText="180" w:rightFromText="180" w:vertAnchor="text" w:tblpY="1"/>
        <w:tblOverlap w:val="never"/>
        <w:tblW w:w="14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567"/>
        <w:gridCol w:w="2943"/>
        <w:gridCol w:w="675"/>
        <w:gridCol w:w="567"/>
        <w:gridCol w:w="426"/>
        <w:gridCol w:w="425"/>
        <w:gridCol w:w="567"/>
        <w:gridCol w:w="461"/>
        <w:gridCol w:w="532"/>
        <w:gridCol w:w="566"/>
        <w:gridCol w:w="567"/>
        <w:gridCol w:w="567"/>
        <w:gridCol w:w="567"/>
        <w:gridCol w:w="567"/>
        <w:gridCol w:w="751"/>
        <w:gridCol w:w="425"/>
        <w:gridCol w:w="426"/>
        <w:gridCol w:w="666"/>
        <w:gridCol w:w="604"/>
        <w:gridCol w:w="540"/>
        <w:gridCol w:w="605"/>
      </w:tblGrid>
      <w:tr w:rsidR="00C45D53" w:rsidRPr="00C45D53" w:rsidTr="006D0C3F">
        <w:trPr>
          <w:cantSplit/>
          <w:trHeight w:val="373"/>
        </w:trPr>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Сабақтар түрі</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Бақылау түрі</w:t>
            </w:r>
          </w:p>
        </w:tc>
        <w:tc>
          <w:tcPr>
            <w:tcW w:w="2943" w:type="dxa"/>
            <w:vMerge w:val="restart"/>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Бақылау кейпі (формасы)</w:t>
            </w:r>
          </w:p>
        </w:tc>
        <w:tc>
          <w:tcPr>
            <w:tcW w:w="675"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Ұпайлар</w:t>
            </w:r>
          </w:p>
        </w:tc>
        <w:tc>
          <w:tcPr>
            <w:tcW w:w="8080" w:type="dxa"/>
            <w:gridSpan w:val="15"/>
            <w:tcBorders>
              <w:top w:val="single" w:sz="4" w:space="0" w:color="000000"/>
              <w:left w:val="single" w:sz="4" w:space="0" w:color="000000"/>
              <w:bottom w:val="single" w:sz="4" w:space="0" w:color="auto"/>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 xml:space="preserve">Апталар  </w:t>
            </w:r>
          </w:p>
        </w:tc>
        <w:tc>
          <w:tcPr>
            <w:tcW w:w="1749" w:type="dxa"/>
            <w:gridSpan w:val="3"/>
            <w:tcBorders>
              <w:top w:val="single" w:sz="4" w:space="0" w:color="000000"/>
              <w:left w:val="single" w:sz="4" w:space="0" w:color="000000"/>
              <w:bottom w:val="single" w:sz="4" w:space="0" w:color="auto"/>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 xml:space="preserve">Рейтинг </w:t>
            </w:r>
          </w:p>
        </w:tc>
      </w:tr>
      <w:tr w:rsidR="00C45D53" w:rsidRPr="00C45D53" w:rsidTr="006D0C3F">
        <w:trPr>
          <w:cantSplit/>
          <w:trHeight w:val="1176"/>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lang w:val="kk-KZ"/>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lang w:val="kk-KZ"/>
              </w:rPr>
            </w:pPr>
          </w:p>
        </w:tc>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lang w:val="kk-KZ"/>
              </w:rPr>
            </w:pPr>
          </w:p>
        </w:tc>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lang w:val="kk-KZ"/>
              </w:rPr>
            </w:pPr>
          </w:p>
        </w:tc>
        <w:tc>
          <w:tcPr>
            <w:tcW w:w="567"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1</w:t>
            </w:r>
          </w:p>
        </w:tc>
        <w:tc>
          <w:tcPr>
            <w:tcW w:w="426"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2</w:t>
            </w:r>
          </w:p>
        </w:tc>
        <w:tc>
          <w:tcPr>
            <w:tcW w:w="425"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ind w:left="113" w:right="113"/>
              <w:contextualSpacing/>
              <w:jc w:val="center"/>
              <w:rPr>
                <w:rFonts w:ascii="Times New Roman" w:hAnsi="Times New Roman" w:cs="Times New Roman"/>
                <w:sz w:val="18"/>
                <w:szCs w:val="20"/>
              </w:rPr>
            </w:pPr>
            <w:r w:rsidRPr="00C45D53">
              <w:rPr>
                <w:rFonts w:ascii="Times New Roman" w:hAnsi="Times New Roman" w:cs="Times New Roman"/>
                <w:sz w:val="18"/>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4</w:t>
            </w:r>
          </w:p>
        </w:tc>
        <w:tc>
          <w:tcPr>
            <w:tcW w:w="461" w:type="dxa"/>
            <w:tcBorders>
              <w:top w:val="single" w:sz="4" w:space="0" w:color="auto"/>
              <w:left w:val="single" w:sz="4" w:space="0" w:color="auto"/>
              <w:bottom w:val="single" w:sz="4" w:space="0" w:color="000000"/>
              <w:right w:val="single" w:sz="4" w:space="0" w:color="000000"/>
            </w:tcBorders>
            <w:shd w:val="clear" w:color="auto" w:fill="FFFF00"/>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5</w:t>
            </w:r>
          </w:p>
        </w:tc>
        <w:tc>
          <w:tcPr>
            <w:tcW w:w="532"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ind w:left="113" w:right="113"/>
              <w:contextualSpacing/>
              <w:jc w:val="center"/>
              <w:rPr>
                <w:rFonts w:ascii="Times New Roman" w:hAnsi="Times New Roman" w:cs="Times New Roman"/>
                <w:sz w:val="18"/>
                <w:szCs w:val="20"/>
              </w:rPr>
            </w:pPr>
            <w:r w:rsidRPr="00C45D53">
              <w:rPr>
                <w:rFonts w:ascii="Times New Roman" w:hAnsi="Times New Roman" w:cs="Times New Roman"/>
                <w:sz w:val="18"/>
                <w:szCs w:val="20"/>
              </w:rPr>
              <w:t>6</w:t>
            </w:r>
          </w:p>
        </w:tc>
        <w:tc>
          <w:tcPr>
            <w:tcW w:w="566"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7</w:t>
            </w:r>
          </w:p>
        </w:tc>
        <w:tc>
          <w:tcPr>
            <w:tcW w:w="567"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8</w:t>
            </w:r>
          </w:p>
        </w:tc>
        <w:tc>
          <w:tcPr>
            <w:tcW w:w="567"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ind w:left="113" w:right="113"/>
              <w:contextualSpacing/>
              <w:jc w:val="center"/>
              <w:rPr>
                <w:rFonts w:ascii="Times New Roman" w:hAnsi="Times New Roman" w:cs="Times New Roman"/>
                <w:sz w:val="18"/>
                <w:szCs w:val="20"/>
              </w:rPr>
            </w:pPr>
            <w:r w:rsidRPr="00C45D53">
              <w:rPr>
                <w:rFonts w:ascii="Times New Roman" w:hAnsi="Times New Roman" w:cs="Times New Roman"/>
                <w:sz w:val="18"/>
                <w:szCs w:val="20"/>
              </w:rPr>
              <w:t>9</w:t>
            </w:r>
          </w:p>
        </w:tc>
        <w:tc>
          <w:tcPr>
            <w:tcW w:w="567" w:type="dxa"/>
            <w:tcBorders>
              <w:top w:val="single" w:sz="4" w:space="0" w:color="auto"/>
              <w:left w:val="single" w:sz="4" w:space="0" w:color="000000"/>
              <w:bottom w:val="single" w:sz="4" w:space="0" w:color="000000"/>
              <w:right w:val="single" w:sz="4" w:space="0" w:color="000000"/>
            </w:tcBorders>
            <w:shd w:val="clear" w:color="auto" w:fill="FFFF00"/>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10</w:t>
            </w:r>
          </w:p>
        </w:tc>
        <w:tc>
          <w:tcPr>
            <w:tcW w:w="567"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ind w:hanging="123"/>
              <w:contextualSpacing/>
              <w:jc w:val="center"/>
              <w:rPr>
                <w:rFonts w:ascii="Times New Roman" w:hAnsi="Times New Roman" w:cs="Times New Roman"/>
                <w:sz w:val="18"/>
                <w:szCs w:val="20"/>
              </w:rPr>
            </w:pPr>
            <w:r w:rsidRPr="00C45D53">
              <w:rPr>
                <w:rFonts w:ascii="Times New Roman" w:hAnsi="Times New Roman" w:cs="Times New Roman"/>
                <w:sz w:val="18"/>
                <w:szCs w:val="20"/>
              </w:rPr>
              <w:t xml:space="preserve"> 11</w:t>
            </w:r>
          </w:p>
        </w:tc>
        <w:tc>
          <w:tcPr>
            <w:tcW w:w="751"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ind w:left="113" w:right="113"/>
              <w:contextualSpacing/>
              <w:jc w:val="center"/>
              <w:rPr>
                <w:rFonts w:ascii="Times New Roman" w:hAnsi="Times New Roman" w:cs="Times New Roman"/>
                <w:sz w:val="18"/>
                <w:szCs w:val="20"/>
              </w:rPr>
            </w:pPr>
            <w:r w:rsidRPr="00C45D53">
              <w:rPr>
                <w:rFonts w:ascii="Times New Roman" w:hAnsi="Times New Roman" w:cs="Times New Roman"/>
                <w:sz w:val="18"/>
                <w:szCs w:val="20"/>
              </w:rPr>
              <w:t>12</w:t>
            </w:r>
          </w:p>
        </w:tc>
        <w:tc>
          <w:tcPr>
            <w:tcW w:w="425"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rPr>
              <w:t>13</w:t>
            </w:r>
          </w:p>
        </w:tc>
        <w:tc>
          <w:tcPr>
            <w:tcW w:w="426" w:type="dxa"/>
            <w:tcBorders>
              <w:top w:val="single" w:sz="4" w:space="0" w:color="auto"/>
              <w:left w:val="single" w:sz="4" w:space="0" w:color="000000"/>
              <w:bottom w:val="single" w:sz="4" w:space="0" w:color="000000"/>
              <w:right w:val="single" w:sz="4" w:space="0" w:color="000000"/>
            </w:tcBorders>
            <w:vAlign w:val="center"/>
            <w:hideMark/>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rPr>
              <w:t>14</w:t>
            </w:r>
          </w:p>
        </w:tc>
        <w:tc>
          <w:tcPr>
            <w:tcW w:w="666" w:type="dxa"/>
            <w:tcBorders>
              <w:top w:val="single" w:sz="4" w:space="0" w:color="auto"/>
              <w:left w:val="single" w:sz="4" w:space="0" w:color="000000"/>
              <w:bottom w:val="single" w:sz="4" w:space="0" w:color="000000"/>
              <w:right w:val="single" w:sz="4" w:space="0" w:color="000000"/>
            </w:tcBorders>
            <w:shd w:val="clear" w:color="auto" w:fill="FFFF00"/>
            <w:vAlign w:val="center"/>
            <w:hideMark/>
          </w:tcPr>
          <w:p w:rsidR="00C45D53" w:rsidRPr="00C45D53" w:rsidRDefault="00C45D53" w:rsidP="00C45D53">
            <w:pPr>
              <w:ind w:left="-9" w:right="113"/>
              <w:contextualSpacing/>
              <w:rPr>
                <w:rFonts w:ascii="Times New Roman" w:hAnsi="Times New Roman" w:cs="Times New Roman"/>
                <w:sz w:val="18"/>
                <w:szCs w:val="20"/>
                <w:lang w:val="en-CA"/>
              </w:rPr>
            </w:pPr>
            <w:r w:rsidRPr="00C45D53">
              <w:rPr>
                <w:rFonts w:ascii="Times New Roman" w:hAnsi="Times New Roman" w:cs="Times New Roman"/>
                <w:sz w:val="18"/>
                <w:szCs w:val="20"/>
                <w:lang w:val="en-CA"/>
              </w:rPr>
              <w:t>15</w:t>
            </w:r>
          </w:p>
        </w:tc>
        <w:tc>
          <w:tcPr>
            <w:tcW w:w="604" w:type="dxa"/>
            <w:tcBorders>
              <w:top w:val="single" w:sz="4" w:space="0" w:color="auto"/>
              <w:left w:val="single" w:sz="4" w:space="0" w:color="000000"/>
              <w:bottom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rPr>
            </w:pPr>
            <w:r w:rsidRPr="00C45D53">
              <w:rPr>
                <w:rFonts w:ascii="Times New Roman" w:hAnsi="Times New Roman" w:cs="Times New Roman"/>
                <w:sz w:val="18"/>
                <w:szCs w:val="20"/>
              </w:rPr>
              <w:t>семестр</w:t>
            </w:r>
          </w:p>
        </w:tc>
        <w:tc>
          <w:tcPr>
            <w:tcW w:w="540" w:type="dxa"/>
            <w:tcBorders>
              <w:top w:val="single" w:sz="4" w:space="0" w:color="auto"/>
              <w:left w:val="single" w:sz="4" w:space="0" w:color="000000"/>
              <w:bottom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қортынды</w:t>
            </w:r>
          </w:p>
        </w:tc>
        <w:tc>
          <w:tcPr>
            <w:tcW w:w="605" w:type="dxa"/>
            <w:tcBorders>
              <w:top w:val="single" w:sz="4" w:space="0" w:color="auto"/>
              <w:left w:val="single" w:sz="4" w:space="0" w:color="000000"/>
              <w:bottom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жалпы</w:t>
            </w:r>
          </w:p>
        </w:tc>
      </w:tr>
      <w:tr w:rsidR="00C45D53" w:rsidRPr="00C45D53" w:rsidTr="006D0C3F">
        <w:trPr>
          <w:trHeight w:val="662"/>
        </w:trPr>
        <w:tc>
          <w:tcPr>
            <w:tcW w:w="709" w:type="dxa"/>
            <w:vMerge w:val="restart"/>
            <w:tcBorders>
              <w:top w:val="single" w:sz="4" w:space="0" w:color="000000"/>
              <w:left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rPr>
              <w:t>Аудиторная</w:t>
            </w:r>
            <w:r w:rsidRPr="00C45D53">
              <w:rPr>
                <w:rFonts w:ascii="Times New Roman" w:hAnsi="Times New Roman" w:cs="Times New Roman"/>
                <w:sz w:val="18"/>
                <w:szCs w:val="20"/>
                <w:lang w:val="kk-KZ"/>
              </w:rPr>
              <w:t>лы</w:t>
            </w:r>
            <w:proofErr w:type="spellStart"/>
            <w:r w:rsidRPr="00C45D53">
              <w:rPr>
                <w:rFonts w:ascii="Times New Roman" w:hAnsi="Times New Roman" w:cs="Times New Roman"/>
                <w:sz w:val="18"/>
                <w:szCs w:val="20"/>
              </w:rPr>
              <w:t>қ</w:t>
            </w:r>
            <w:proofErr w:type="spellEnd"/>
          </w:p>
          <w:p w:rsidR="00C45D53" w:rsidRPr="00C45D53" w:rsidRDefault="00C45D53" w:rsidP="00C45D53">
            <w:pPr>
              <w:ind w:left="113" w:right="113"/>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жұмыстар</w:t>
            </w:r>
          </w:p>
        </w:tc>
        <w:tc>
          <w:tcPr>
            <w:tcW w:w="567" w:type="dxa"/>
            <w:vMerge w:val="restart"/>
            <w:tcBorders>
              <w:top w:val="single" w:sz="4" w:space="0" w:color="000000"/>
              <w:left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АБ</w:t>
            </w:r>
          </w:p>
        </w:tc>
        <w:tc>
          <w:tcPr>
            <w:tcW w:w="2943"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Зертханалық жұмыстардың орындалуы</w:t>
            </w:r>
          </w:p>
        </w:tc>
        <w:tc>
          <w:tcPr>
            <w:tcW w:w="67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100</w:t>
            </w: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461" w:type="dxa"/>
            <w:tcBorders>
              <w:top w:val="single" w:sz="4" w:space="0" w:color="000000"/>
              <w:left w:val="single" w:sz="4" w:space="0" w:color="auto"/>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532"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751"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w:t>
            </w:r>
          </w:p>
        </w:tc>
        <w:tc>
          <w:tcPr>
            <w:tcW w:w="66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604"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60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trHeight w:val="662"/>
        </w:trPr>
        <w:tc>
          <w:tcPr>
            <w:tcW w:w="709" w:type="dxa"/>
            <w:vMerge/>
            <w:tcBorders>
              <w:left w:val="single" w:sz="4" w:space="0" w:color="000000"/>
              <w:bottom w:val="single" w:sz="4" w:space="0" w:color="000000"/>
              <w:right w:val="single" w:sz="4" w:space="0" w:color="000000"/>
            </w:tcBorders>
            <w:textDirection w:val="btLr"/>
            <w:vAlign w:val="center"/>
          </w:tcPr>
          <w:p w:rsidR="00C45D53" w:rsidRPr="00C45D53" w:rsidRDefault="00C45D53" w:rsidP="00C45D53">
            <w:pPr>
              <w:ind w:left="113" w:right="113"/>
              <w:contextualSpacing/>
              <w:jc w:val="center"/>
              <w:rPr>
                <w:rFonts w:ascii="Times New Roman" w:hAnsi="Times New Roman" w:cs="Times New Roman"/>
                <w:sz w:val="18"/>
                <w:szCs w:val="20"/>
              </w:rPr>
            </w:pPr>
          </w:p>
        </w:tc>
        <w:tc>
          <w:tcPr>
            <w:tcW w:w="567" w:type="dxa"/>
            <w:vMerge/>
            <w:tcBorders>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2943"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Тәжірибелік жұмыстардың орындалуы</w:t>
            </w:r>
          </w:p>
        </w:tc>
        <w:tc>
          <w:tcPr>
            <w:tcW w:w="67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100</w:t>
            </w: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461" w:type="dxa"/>
            <w:tcBorders>
              <w:top w:val="single" w:sz="4" w:space="0" w:color="000000"/>
              <w:left w:val="single" w:sz="4" w:space="0" w:color="auto"/>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532"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w:t>
            </w:r>
          </w:p>
        </w:tc>
        <w:tc>
          <w:tcPr>
            <w:tcW w:w="56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w:t>
            </w:r>
          </w:p>
        </w:tc>
        <w:tc>
          <w:tcPr>
            <w:tcW w:w="56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w:t>
            </w: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lang w:val="kk-KZ"/>
              </w:rPr>
            </w:pPr>
          </w:p>
        </w:tc>
        <w:tc>
          <w:tcPr>
            <w:tcW w:w="66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w:t>
            </w:r>
          </w:p>
        </w:tc>
        <w:tc>
          <w:tcPr>
            <w:tcW w:w="604"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60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trHeight w:val="472"/>
        </w:trPr>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C45D53" w:rsidRPr="00C45D53" w:rsidRDefault="00C45D53" w:rsidP="00C45D53">
            <w:pPr>
              <w:ind w:left="113" w:right="113"/>
              <w:contextualSpacing/>
              <w:jc w:val="center"/>
              <w:rPr>
                <w:rFonts w:ascii="Times New Roman" w:hAnsi="Times New Roman" w:cs="Times New Roman"/>
                <w:sz w:val="18"/>
                <w:szCs w:val="20"/>
                <w:lang w:val="kk-KZ"/>
              </w:rPr>
            </w:pPr>
            <w:proofErr w:type="spellStart"/>
            <w:r w:rsidRPr="00C45D53">
              <w:rPr>
                <w:rFonts w:ascii="Times New Roman" w:hAnsi="Times New Roman" w:cs="Times New Roman"/>
                <w:sz w:val="18"/>
                <w:szCs w:val="20"/>
              </w:rPr>
              <w:t>Ауд.</w:t>
            </w:r>
            <w:proofErr w:type="gramStart"/>
            <w:r w:rsidRPr="00C45D53">
              <w:rPr>
                <w:rFonts w:ascii="Times New Roman" w:hAnsi="Times New Roman" w:cs="Times New Roman"/>
                <w:sz w:val="18"/>
                <w:szCs w:val="20"/>
              </w:rPr>
              <w:t>,Б</w:t>
            </w:r>
            <w:proofErr w:type="spellEnd"/>
            <w:proofErr w:type="gramEnd"/>
            <w:r w:rsidRPr="00C45D53">
              <w:rPr>
                <w:rFonts w:ascii="Times New Roman" w:hAnsi="Times New Roman" w:cs="Times New Roman"/>
                <w:sz w:val="18"/>
                <w:szCs w:val="20"/>
                <w:lang w:val="kk-KZ"/>
              </w:rPr>
              <w:t>ӨЖ</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ШБ</w:t>
            </w:r>
          </w:p>
        </w:tc>
        <w:tc>
          <w:tcPr>
            <w:tcW w:w="2943"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 xml:space="preserve">Коллоквиум  </w:t>
            </w:r>
          </w:p>
        </w:tc>
        <w:tc>
          <w:tcPr>
            <w:tcW w:w="675"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100</w:t>
            </w: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61" w:type="dxa"/>
            <w:tcBorders>
              <w:top w:val="single" w:sz="4" w:space="0" w:color="000000"/>
              <w:left w:val="single" w:sz="4" w:space="0" w:color="auto"/>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rPr>
            </w:pPr>
          </w:p>
        </w:tc>
        <w:tc>
          <w:tcPr>
            <w:tcW w:w="532"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lang w:val="kk-KZ"/>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rPr>
              <w:t>*</w:t>
            </w:r>
          </w:p>
        </w:tc>
        <w:tc>
          <w:tcPr>
            <w:tcW w:w="604"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60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trHeight w:val="6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lang w:val="kk-KZ"/>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ҚБ</w:t>
            </w:r>
          </w:p>
        </w:tc>
        <w:tc>
          <w:tcPr>
            <w:tcW w:w="2943"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Емтихан</w:t>
            </w:r>
          </w:p>
        </w:tc>
        <w:tc>
          <w:tcPr>
            <w:tcW w:w="675"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40</w:t>
            </w: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61" w:type="dxa"/>
            <w:tcBorders>
              <w:top w:val="single" w:sz="4" w:space="0" w:color="000000"/>
              <w:left w:val="single" w:sz="4" w:space="0" w:color="auto"/>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rPr>
            </w:pPr>
          </w:p>
        </w:tc>
        <w:tc>
          <w:tcPr>
            <w:tcW w:w="532"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604"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40"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40</w:t>
            </w:r>
          </w:p>
        </w:tc>
        <w:tc>
          <w:tcPr>
            <w:tcW w:w="60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trHeight w:val="642"/>
        </w:trPr>
        <w:tc>
          <w:tcPr>
            <w:tcW w:w="709"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2943"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 xml:space="preserve">Барлығы </w:t>
            </w:r>
          </w:p>
        </w:tc>
        <w:tc>
          <w:tcPr>
            <w:tcW w:w="67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61" w:type="dxa"/>
            <w:tcBorders>
              <w:top w:val="single" w:sz="4" w:space="0" w:color="000000"/>
              <w:left w:val="single" w:sz="4" w:space="0" w:color="auto"/>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rPr>
            </w:pPr>
          </w:p>
        </w:tc>
        <w:tc>
          <w:tcPr>
            <w:tcW w:w="532"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contextualSpacing/>
              <w:jc w:val="center"/>
              <w:rPr>
                <w:rFonts w:ascii="Times New Roman" w:hAnsi="Times New Roman" w:cs="Times New Roman"/>
                <w:sz w:val="18"/>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C45D53" w:rsidRPr="00C45D53" w:rsidRDefault="00C45D53" w:rsidP="00C45D53">
            <w:pPr>
              <w:contextualSpacing/>
              <w:jc w:val="center"/>
              <w:rPr>
                <w:rFonts w:ascii="Times New Roman" w:hAnsi="Times New Roman" w:cs="Times New Roman"/>
                <w:sz w:val="18"/>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45D53" w:rsidRPr="00C45D53" w:rsidRDefault="00C45D53" w:rsidP="00C45D53">
            <w:pPr>
              <w:ind w:hanging="108"/>
              <w:contextualSpacing/>
              <w:jc w:val="center"/>
              <w:rPr>
                <w:rFonts w:ascii="Times New Roman" w:hAnsi="Times New Roman" w:cs="Times New Roman"/>
                <w:sz w:val="18"/>
                <w:szCs w:val="20"/>
              </w:rPr>
            </w:pPr>
          </w:p>
        </w:tc>
        <w:tc>
          <w:tcPr>
            <w:tcW w:w="604"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60</w:t>
            </w:r>
          </w:p>
        </w:tc>
        <w:tc>
          <w:tcPr>
            <w:tcW w:w="540"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40</w:t>
            </w:r>
          </w:p>
        </w:tc>
        <w:tc>
          <w:tcPr>
            <w:tcW w:w="605" w:type="dxa"/>
            <w:tcBorders>
              <w:top w:val="single" w:sz="4" w:space="0" w:color="000000"/>
              <w:left w:val="single" w:sz="4" w:space="0" w:color="000000"/>
              <w:bottom w:val="single" w:sz="4" w:space="0" w:color="000000"/>
              <w:right w:val="single" w:sz="4" w:space="0" w:color="000000"/>
            </w:tcBorders>
            <w:vAlign w:val="center"/>
            <w:hideMark/>
          </w:tcPr>
          <w:p w:rsidR="00C45D53" w:rsidRPr="00C45D53" w:rsidRDefault="00C45D53" w:rsidP="00C45D53">
            <w:pPr>
              <w:ind w:hanging="108"/>
              <w:contextualSpacing/>
              <w:jc w:val="center"/>
              <w:rPr>
                <w:rFonts w:ascii="Times New Roman" w:hAnsi="Times New Roman" w:cs="Times New Roman"/>
                <w:sz w:val="18"/>
                <w:szCs w:val="20"/>
              </w:rPr>
            </w:pPr>
            <w:r w:rsidRPr="00C45D53">
              <w:rPr>
                <w:rFonts w:ascii="Times New Roman" w:hAnsi="Times New Roman" w:cs="Times New Roman"/>
                <w:sz w:val="18"/>
                <w:szCs w:val="20"/>
              </w:rPr>
              <w:t>100</w:t>
            </w:r>
          </w:p>
        </w:tc>
      </w:tr>
    </w:tbl>
    <w:p w:rsidR="00C45D53" w:rsidRPr="00C45D53" w:rsidRDefault="00C45D53" w:rsidP="00C45D53">
      <w:pPr>
        <w:pStyle w:val="a3"/>
        <w:contextualSpacing/>
        <w:jc w:val="both"/>
        <w:rPr>
          <w:sz w:val="18"/>
          <w:szCs w:val="20"/>
          <w:lang w:val="kk-KZ"/>
        </w:rPr>
      </w:pPr>
      <w:r w:rsidRPr="00C45D53">
        <w:rPr>
          <w:b/>
          <w:sz w:val="18"/>
          <w:szCs w:val="20"/>
          <w:lang w:val="kk-KZ"/>
        </w:rPr>
        <w:t>Ескерту 1</w:t>
      </w:r>
      <w:r w:rsidRPr="00C45D53">
        <w:rPr>
          <w:sz w:val="18"/>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C45D53" w:rsidRPr="00C45D53" w:rsidRDefault="00C45D53" w:rsidP="00C45D53">
      <w:pPr>
        <w:pStyle w:val="a3"/>
        <w:contextualSpacing/>
        <w:jc w:val="both"/>
        <w:rPr>
          <w:sz w:val="18"/>
          <w:szCs w:val="20"/>
          <w:lang w:val="kk-KZ"/>
        </w:rPr>
      </w:pPr>
      <w:r w:rsidRPr="00C45D53">
        <w:rPr>
          <w:b/>
          <w:sz w:val="18"/>
          <w:szCs w:val="20"/>
          <w:lang w:val="kk-KZ"/>
        </w:rPr>
        <w:t>Ескерту 2.</w:t>
      </w:r>
      <w:r w:rsidRPr="00C45D53">
        <w:rPr>
          <w:sz w:val="18"/>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C45D53" w:rsidRPr="00C45D53" w:rsidRDefault="00C45D53" w:rsidP="00C45D53">
      <w:pPr>
        <w:pStyle w:val="a3"/>
        <w:contextualSpacing/>
        <w:jc w:val="both"/>
        <w:rPr>
          <w:b/>
          <w:sz w:val="18"/>
          <w:szCs w:val="20"/>
          <w:lang w:val="kk-KZ"/>
        </w:rPr>
      </w:pPr>
      <w:r w:rsidRPr="00C45D53">
        <w:rPr>
          <w:b/>
          <w:sz w:val="18"/>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C45D53" w:rsidRPr="00C45D53" w:rsidTr="006D0C3F">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Қанағат емес</w:t>
            </w:r>
          </w:p>
        </w:tc>
      </w:tr>
      <w:tr w:rsidR="00C45D53" w:rsidRPr="00C45D53" w:rsidTr="006D0C3F">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rPr>
                <w:rFonts w:ascii="Times New Roman" w:hAnsi="Times New Roman" w:cs="Times New Roman"/>
                <w:sz w:val="18"/>
                <w:szCs w:val="20"/>
              </w:rPr>
            </w:pPr>
            <w:proofErr w:type="gramStart"/>
            <w:r w:rsidRPr="00C45D53">
              <w:rPr>
                <w:rFonts w:ascii="Times New Roman" w:hAnsi="Times New Roman" w:cs="Times New Roman"/>
                <w:sz w:val="18"/>
                <w:szCs w:val="20"/>
              </w:rPr>
              <w:t>Балл (</w:t>
            </w:r>
            <w:r w:rsidRPr="00C45D53">
              <w:rPr>
                <w:rFonts w:ascii="Times New Roman" w:hAnsi="Times New Roman" w:cs="Times New Roman"/>
                <w:sz w:val="18"/>
                <w:szCs w:val="20"/>
                <w:lang w:val="en-US"/>
              </w:rPr>
              <w:t xml:space="preserve">max = 100 </w:t>
            </w:r>
            <w:r w:rsidRPr="00C45D53">
              <w:rPr>
                <w:rFonts w:ascii="Times New Roman" w:hAnsi="Times New Roman" w:cs="Times New Roman"/>
                <w:sz w:val="18"/>
                <w:szCs w:val="20"/>
              </w:rPr>
              <w:t>балл)</w:t>
            </w:r>
            <w:r w:rsidRPr="00C45D53">
              <w:rPr>
                <w:rFonts w:ascii="Times New Roman" w:hAnsi="Times New Roman" w:cs="Times New Roman"/>
                <w:sz w:val="18"/>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90-100</w:t>
            </w:r>
          </w:p>
        </w:tc>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75-89</w:t>
            </w:r>
          </w:p>
        </w:tc>
        <w:tc>
          <w:tcPr>
            <w:tcW w:w="2957"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50-74</w:t>
            </w:r>
          </w:p>
        </w:tc>
        <w:tc>
          <w:tcPr>
            <w:tcW w:w="2958" w:type="dxa"/>
            <w:tcBorders>
              <w:top w:val="single" w:sz="4" w:space="0" w:color="auto"/>
              <w:left w:val="single" w:sz="4" w:space="0" w:color="auto"/>
              <w:bottom w:val="single" w:sz="4" w:space="0" w:color="auto"/>
              <w:right w:val="single" w:sz="4" w:space="0" w:color="auto"/>
            </w:tcBorders>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0-49</w:t>
            </w:r>
          </w:p>
        </w:tc>
      </w:tr>
    </w:tbl>
    <w:p w:rsidR="00C45D53" w:rsidRPr="00C45D53" w:rsidRDefault="00C45D53" w:rsidP="00C45D53">
      <w:pPr>
        <w:ind w:firstLine="360"/>
        <w:contextualSpacing/>
        <w:jc w:val="both"/>
        <w:rPr>
          <w:rFonts w:ascii="Times New Roman" w:hAnsi="Times New Roman" w:cs="Times New Roman"/>
          <w:b/>
          <w:sz w:val="18"/>
          <w:szCs w:val="20"/>
        </w:rPr>
      </w:pPr>
      <w:r w:rsidRPr="00C45D53">
        <w:rPr>
          <w:rFonts w:ascii="Times New Roman" w:hAnsi="Times New Roman" w:cs="Times New Roman"/>
          <w:sz w:val="18"/>
          <w:szCs w:val="20"/>
        </w:rPr>
        <w:t>**</w:t>
      </w:r>
      <w:r w:rsidRPr="00C45D53">
        <w:rPr>
          <w:rFonts w:ascii="Times New Roman" w:hAnsi="Times New Roman" w:cs="Times New Roman"/>
          <w:sz w:val="18"/>
          <w:szCs w:val="20"/>
          <w:lang w:val="kk-KZ"/>
        </w:rPr>
        <w:t xml:space="preserve"> Оқу барысындағы студенттің әрбі</w:t>
      </w:r>
      <w:proofErr w:type="gramStart"/>
      <w:r w:rsidRPr="00C45D53">
        <w:rPr>
          <w:rFonts w:ascii="Times New Roman" w:hAnsi="Times New Roman" w:cs="Times New Roman"/>
          <w:sz w:val="18"/>
          <w:szCs w:val="20"/>
          <w:lang w:val="kk-KZ"/>
        </w:rPr>
        <w:t>р</w:t>
      </w:r>
      <w:proofErr w:type="gramEnd"/>
      <w:r w:rsidRPr="00C45D53">
        <w:rPr>
          <w:rFonts w:ascii="Times New Roman" w:hAnsi="Times New Roman" w:cs="Times New Roman"/>
          <w:sz w:val="18"/>
          <w:szCs w:val="20"/>
          <w:lang w:val="kk-KZ"/>
        </w:rPr>
        <w:t xml:space="preserve"> орындалған тапсырмасы 100 балдық шкаламен бағаланады</w:t>
      </w:r>
      <w:r w:rsidRPr="00C45D53">
        <w:rPr>
          <w:rFonts w:ascii="Times New Roman" w:hAnsi="Times New Roman" w:cs="Times New Roman"/>
          <w:sz w:val="18"/>
          <w:szCs w:val="20"/>
        </w:rPr>
        <w:t xml:space="preserve"> (</w:t>
      </w:r>
      <w:r w:rsidRPr="00C45D53">
        <w:rPr>
          <w:rFonts w:ascii="Times New Roman" w:hAnsi="Times New Roman" w:cs="Times New Roman"/>
          <w:sz w:val="18"/>
          <w:szCs w:val="20"/>
          <w:lang w:val="kk-KZ"/>
        </w:rPr>
        <w:t>сабақтағы жауаптары,</w:t>
      </w:r>
      <w:r w:rsidRPr="00C45D53">
        <w:rPr>
          <w:rFonts w:ascii="Times New Roman" w:hAnsi="Times New Roman" w:cs="Times New Roman"/>
          <w:sz w:val="18"/>
          <w:szCs w:val="20"/>
        </w:rPr>
        <w:t xml:space="preserve"> </w:t>
      </w:r>
      <w:r w:rsidRPr="00C45D53">
        <w:rPr>
          <w:rFonts w:ascii="Times New Roman" w:hAnsi="Times New Roman" w:cs="Times New Roman"/>
          <w:sz w:val="18"/>
          <w:szCs w:val="20"/>
          <w:lang w:val="kk-KZ"/>
        </w:rPr>
        <w:t>үй тапсырмасын тапсыру,бақылау жұмысын орындау және т.б.</w:t>
      </w:r>
      <w:r w:rsidRPr="00C45D53">
        <w:rPr>
          <w:rFonts w:ascii="Times New Roman" w:hAnsi="Times New Roman" w:cs="Times New Roman"/>
          <w:sz w:val="18"/>
          <w:szCs w:val="20"/>
        </w:rPr>
        <w:t xml:space="preserve">), </w:t>
      </w:r>
      <w:r w:rsidRPr="00C45D53">
        <w:rPr>
          <w:rFonts w:ascii="Times New Roman" w:hAnsi="Times New Roman" w:cs="Times New Roman"/>
          <w:sz w:val="18"/>
          <w:szCs w:val="20"/>
          <w:lang w:val="kk-KZ"/>
        </w:rPr>
        <w:t xml:space="preserve">барлық </w:t>
      </w:r>
      <w:proofErr w:type="spellStart"/>
      <w:r w:rsidRPr="00C45D53">
        <w:rPr>
          <w:rFonts w:ascii="Times New Roman" w:hAnsi="Times New Roman" w:cs="Times New Roman"/>
          <w:sz w:val="18"/>
          <w:szCs w:val="20"/>
        </w:rPr>
        <w:t>орындалған</w:t>
      </w:r>
      <w:proofErr w:type="spellEnd"/>
      <w:r w:rsidRPr="00C45D53">
        <w:rPr>
          <w:rFonts w:ascii="Times New Roman" w:hAnsi="Times New Roman" w:cs="Times New Roman"/>
          <w:sz w:val="18"/>
          <w:szCs w:val="20"/>
        </w:rPr>
        <w:t xml:space="preserve"> </w:t>
      </w:r>
      <w:proofErr w:type="spellStart"/>
      <w:r w:rsidRPr="00C45D53">
        <w:rPr>
          <w:rFonts w:ascii="Times New Roman" w:hAnsi="Times New Roman" w:cs="Times New Roman"/>
          <w:sz w:val="18"/>
          <w:szCs w:val="20"/>
        </w:rPr>
        <w:t>жұмыс</w:t>
      </w:r>
      <w:proofErr w:type="spellEnd"/>
      <w:r w:rsidRPr="00C45D53">
        <w:rPr>
          <w:rFonts w:ascii="Times New Roman" w:hAnsi="Times New Roman" w:cs="Times New Roman"/>
          <w:sz w:val="18"/>
          <w:szCs w:val="20"/>
        </w:rPr>
        <w:t xml:space="preserve"> </w:t>
      </w:r>
      <w:proofErr w:type="spellStart"/>
      <w:r w:rsidRPr="00C45D53">
        <w:rPr>
          <w:rFonts w:ascii="Times New Roman" w:hAnsi="Times New Roman" w:cs="Times New Roman"/>
          <w:sz w:val="18"/>
          <w:szCs w:val="20"/>
        </w:rPr>
        <w:t>түріне</w:t>
      </w:r>
      <w:proofErr w:type="spellEnd"/>
      <w:r w:rsidRPr="00C45D53">
        <w:rPr>
          <w:rFonts w:ascii="Times New Roman" w:hAnsi="Times New Roman" w:cs="Times New Roman"/>
          <w:sz w:val="18"/>
          <w:szCs w:val="20"/>
        </w:rPr>
        <w:t xml:space="preserve"> </w:t>
      </w:r>
      <w:proofErr w:type="spellStart"/>
      <w:r w:rsidRPr="00C45D53">
        <w:rPr>
          <w:rFonts w:ascii="Times New Roman" w:hAnsi="Times New Roman" w:cs="Times New Roman"/>
          <w:sz w:val="18"/>
          <w:szCs w:val="20"/>
        </w:rPr>
        <w:t>қарай</w:t>
      </w:r>
      <w:proofErr w:type="spellEnd"/>
      <w:r w:rsidRPr="00C45D53">
        <w:rPr>
          <w:rFonts w:ascii="Times New Roman" w:hAnsi="Times New Roman" w:cs="Times New Roman"/>
          <w:sz w:val="18"/>
          <w:szCs w:val="20"/>
          <w:lang w:val="kk-KZ"/>
        </w:rPr>
        <w:t xml:space="preserve"> (аудиториялық, СӨЖ, ШБ)</w:t>
      </w:r>
      <w:r w:rsidRPr="00C45D53">
        <w:rPr>
          <w:rFonts w:ascii="Times New Roman" w:hAnsi="Times New Roman" w:cs="Times New Roman"/>
          <w:sz w:val="18"/>
          <w:szCs w:val="20"/>
        </w:rPr>
        <w:t xml:space="preserve"> </w:t>
      </w:r>
      <w:r w:rsidRPr="00C45D53">
        <w:rPr>
          <w:rFonts w:ascii="Times New Roman" w:hAnsi="Times New Roman" w:cs="Times New Roman"/>
          <w:sz w:val="18"/>
          <w:szCs w:val="20"/>
          <w:lang w:val="kk-KZ"/>
        </w:rPr>
        <w:t>орташа арифметикалық есептеліп, аттестациялық қорытында қойылад</w:t>
      </w:r>
      <w:r w:rsidRPr="00C45D53">
        <w:rPr>
          <w:rFonts w:ascii="Times New Roman" w:hAnsi="Times New Roman" w:cs="Times New Roman"/>
          <w:sz w:val="18"/>
          <w:szCs w:val="20"/>
        </w:rPr>
        <w:t xml:space="preserve">, </w:t>
      </w:r>
      <w:r w:rsidRPr="00C45D53">
        <w:rPr>
          <w:rFonts w:ascii="Times New Roman" w:hAnsi="Times New Roman" w:cs="Times New Roman"/>
          <w:sz w:val="18"/>
          <w:szCs w:val="20"/>
          <w:lang w:val="kk-KZ"/>
        </w:rPr>
        <w:t xml:space="preserve">кейін үш көрсеткіш бойынша орташа арифметикалық есептеліп, </w:t>
      </w:r>
      <w:r w:rsidRPr="00C45D53">
        <w:rPr>
          <w:rFonts w:ascii="Times New Roman" w:hAnsi="Times New Roman" w:cs="Times New Roman"/>
          <w:sz w:val="18"/>
          <w:szCs w:val="20"/>
        </w:rPr>
        <w:t xml:space="preserve">0,3 </w:t>
      </w:r>
      <w:r w:rsidRPr="00C45D53">
        <w:rPr>
          <w:rFonts w:ascii="Times New Roman" w:hAnsi="Times New Roman" w:cs="Times New Roman"/>
          <w:sz w:val="18"/>
          <w:szCs w:val="20"/>
          <w:lang w:val="kk-KZ"/>
        </w:rPr>
        <w:t xml:space="preserve">көбйтіледі </w:t>
      </w:r>
      <w:r w:rsidRPr="00C45D53">
        <w:rPr>
          <w:rFonts w:ascii="Times New Roman" w:hAnsi="Times New Roman" w:cs="Times New Roman"/>
          <w:sz w:val="18"/>
          <w:szCs w:val="20"/>
        </w:rPr>
        <w:t>(</w:t>
      </w:r>
      <w:r w:rsidRPr="00C45D53">
        <w:rPr>
          <w:rFonts w:ascii="Times New Roman" w:hAnsi="Times New Roman" w:cs="Times New Roman"/>
          <w:sz w:val="18"/>
          <w:szCs w:val="20"/>
          <w:lang w:val="kk-KZ"/>
        </w:rPr>
        <w:t>бір аттестация бойынша максималды бал 100, екеуіне - 500)</w:t>
      </w:r>
    </w:p>
    <w:p w:rsidR="00C45D53" w:rsidRPr="00C45D53" w:rsidRDefault="00C45D53" w:rsidP="00C45D53">
      <w:pPr>
        <w:shd w:val="clear" w:color="auto" w:fill="FFFFFF"/>
        <w:spacing w:line="285" w:lineRule="atLeast"/>
        <w:contextualSpacing/>
        <w:textAlignment w:val="baseline"/>
        <w:rPr>
          <w:rFonts w:ascii="Times New Roman" w:hAnsi="Times New Roman" w:cs="Times New Roman"/>
          <w:b/>
          <w:bCs/>
          <w:spacing w:val="2"/>
          <w:sz w:val="18"/>
          <w:szCs w:val="20"/>
          <w:bdr w:val="none" w:sz="0" w:space="0" w:color="auto" w:frame="1"/>
          <w:lang w:val="kk-KZ"/>
        </w:rPr>
      </w:pPr>
      <w:r w:rsidRPr="00C45D53">
        <w:rPr>
          <w:rFonts w:ascii="Times New Roman" w:hAnsi="Times New Roman" w:cs="Times New Roman"/>
          <w:b/>
          <w:bCs/>
          <w:spacing w:val="2"/>
          <w:sz w:val="18"/>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915"/>
      </w:tblGrid>
      <w:tr w:rsidR="00C45D53" w:rsidRPr="00C45D53" w:rsidTr="006D0C3F">
        <w:tc>
          <w:tcPr>
            <w:tcW w:w="2977" w:type="dxa"/>
            <w:shd w:val="clear" w:color="auto" w:fill="auto"/>
          </w:tcPr>
          <w:p w:rsidR="00C45D53" w:rsidRPr="00C45D53" w:rsidRDefault="00C45D53" w:rsidP="00C45D53">
            <w:pPr>
              <w:spacing w:line="285" w:lineRule="atLeast"/>
              <w:ind w:firstLine="33"/>
              <w:contextualSpacing/>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lang w:val="kk-KZ"/>
              </w:rPr>
              <w:t>Әріптік жүйе бойынша баға</w:t>
            </w:r>
          </w:p>
        </w:tc>
        <w:tc>
          <w:tcPr>
            <w:tcW w:w="1450"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А</w:t>
            </w:r>
          </w:p>
        </w:tc>
        <w:tc>
          <w:tcPr>
            <w:tcW w:w="1527"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А-</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В+</w:t>
            </w:r>
          </w:p>
        </w:tc>
        <w:tc>
          <w:tcPr>
            <w:tcW w:w="851"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В</w:t>
            </w:r>
          </w:p>
        </w:tc>
        <w:tc>
          <w:tcPr>
            <w:tcW w:w="1134"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В-</w:t>
            </w:r>
          </w:p>
        </w:tc>
        <w:tc>
          <w:tcPr>
            <w:tcW w:w="1069"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С+</w:t>
            </w:r>
          </w:p>
        </w:tc>
        <w:tc>
          <w:tcPr>
            <w:tcW w:w="916"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С</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С-</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D+</w:t>
            </w:r>
          </w:p>
        </w:tc>
        <w:tc>
          <w:tcPr>
            <w:tcW w:w="1069"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D</w:t>
            </w:r>
          </w:p>
        </w:tc>
        <w:tc>
          <w:tcPr>
            <w:tcW w:w="915"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b/>
                <w:spacing w:val="2"/>
                <w:sz w:val="18"/>
                <w:szCs w:val="20"/>
              </w:rPr>
              <w:t>F</w:t>
            </w:r>
          </w:p>
        </w:tc>
      </w:tr>
      <w:tr w:rsidR="00C45D53" w:rsidRPr="00C45D53" w:rsidTr="006D0C3F">
        <w:trPr>
          <w:trHeight w:val="524"/>
        </w:trPr>
        <w:tc>
          <w:tcPr>
            <w:tcW w:w="2977" w:type="dxa"/>
            <w:shd w:val="clear" w:color="auto" w:fill="auto"/>
            <w:vAlign w:val="center"/>
          </w:tcPr>
          <w:p w:rsidR="00C45D53" w:rsidRPr="00C45D53" w:rsidRDefault="00C45D53" w:rsidP="00C45D53">
            <w:pPr>
              <w:spacing w:line="285" w:lineRule="atLeast"/>
              <w:contextualSpacing/>
              <w:textAlignment w:val="baseline"/>
              <w:rPr>
                <w:rFonts w:ascii="Times New Roman" w:hAnsi="Times New Roman" w:cs="Times New Roman"/>
                <w:b/>
                <w:bCs/>
                <w:spacing w:val="2"/>
                <w:sz w:val="18"/>
                <w:szCs w:val="20"/>
                <w:bdr w:val="none" w:sz="0" w:space="0" w:color="auto" w:frame="1"/>
                <w:lang w:val="kk-KZ"/>
              </w:rPr>
            </w:pPr>
            <w:r w:rsidRPr="00C45D53">
              <w:rPr>
                <w:rFonts w:ascii="Times New Roman" w:hAnsi="Times New Roman" w:cs="Times New Roman"/>
                <w:spacing w:val="2"/>
                <w:sz w:val="18"/>
                <w:szCs w:val="20"/>
              </w:rPr>
              <w:t>%-</w:t>
            </w:r>
            <w:r w:rsidRPr="00C45D53">
              <w:rPr>
                <w:rFonts w:ascii="Times New Roman" w:hAnsi="Times New Roman" w:cs="Times New Roman"/>
                <w:spacing w:val="2"/>
                <w:sz w:val="18"/>
                <w:szCs w:val="20"/>
                <w:lang w:val="kk-KZ"/>
              </w:rPr>
              <w:t>дық құрамы</w:t>
            </w:r>
          </w:p>
        </w:tc>
        <w:tc>
          <w:tcPr>
            <w:tcW w:w="1450"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95-100</w:t>
            </w:r>
          </w:p>
        </w:tc>
        <w:tc>
          <w:tcPr>
            <w:tcW w:w="1527"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90-94</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85-89</w:t>
            </w:r>
          </w:p>
        </w:tc>
        <w:tc>
          <w:tcPr>
            <w:tcW w:w="851"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80-84</w:t>
            </w:r>
          </w:p>
        </w:tc>
        <w:tc>
          <w:tcPr>
            <w:tcW w:w="1134"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75-79</w:t>
            </w:r>
          </w:p>
        </w:tc>
        <w:tc>
          <w:tcPr>
            <w:tcW w:w="1069"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70-74</w:t>
            </w:r>
          </w:p>
        </w:tc>
        <w:tc>
          <w:tcPr>
            <w:tcW w:w="916"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65-69</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60-64</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55-59</w:t>
            </w:r>
          </w:p>
        </w:tc>
        <w:tc>
          <w:tcPr>
            <w:tcW w:w="1069"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50-54</w:t>
            </w:r>
          </w:p>
        </w:tc>
        <w:tc>
          <w:tcPr>
            <w:tcW w:w="915"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0-49</w:t>
            </w:r>
          </w:p>
        </w:tc>
      </w:tr>
      <w:tr w:rsidR="00C45D53" w:rsidRPr="00C45D53" w:rsidTr="006D0C3F">
        <w:tc>
          <w:tcPr>
            <w:tcW w:w="2977" w:type="dxa"/>
            <w:shd w:val="clear" w:color="auto" w:fill="auto"/>
            <w:vAlign w:val="center"/>
          </w:tcPr>
          <w:p w:rsidR="00C45D53" w:rsidRPr="00C45D53" w:rsidRDefault="00C45D53" w:rsidP="00C45D53">
            <w:pPr>
              <w:spacing w:line="285" w:lineRule="atLeast"/>
              <w:contextualSpacing/>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lang w:val="kk-KZ"/>
              </w:rPr>
              <w:t>Дәстүрлі жүйе бойынша баға</w:t>
            </w:r>
          </w:p>
        </w:tc>
        <w:tc>
          <w:tcPr>
            <w:tcW w:w="2977" w:type="dxa"/>
            <w:gridSpan w:val="2"/>
            <w:shd w:val="clear" w:color="auto" w:fill="auto"/>
            <w:vAlign w:val="center"/>
          </w:tcPr>
          <w:p w:rsidR="00C45D53" w:rsidRPr="00C45D53" w:rsidRDefault="00C45D53" w:rsidP="00C45D53">
            <w:pPr>
              <w:spacing w:after="360" w:line="285" w:lineRule="atLeast"/>
              <w:contextualSpacing/>
              <w:jc w:val="center"/>
              <w:textAlignment w:val="baseline"/>
              <w:rPr>
                <w:rFonts w:ascii="Times New Roman" w:hAnsi="Times New Roman" w:cs="Times New Roman"/>
                <w:spacing w:val="2"/>
                <w:sz w:val="18"/>
                <w:szCs w:val="20"/>
                <w:lang w:val="kk-KZ"/>
              </w:rPr>
            </w:pPr>
            <w:r w:rsidRPr="00C45D53">
              <w:rPr>
                <w:rFonts w:ascii="Times New Roman" w:hAnsi="Times New Roman" w:cs="Times New Roman"/>
                <w:spacing w:val="2"/>
                <w:sz w:val="18"/>
                <w:szCs w:val="20"/>
                <w:lang w:val="kk-KZ"/>
              </w:rPr>
              <w:t>Өте жақсы</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lang w:val="kk-KZ"/>
              </w:rPr>
            </w:pPr>
            <w:r w:rsidRPr="00C45D53">
              <w:rPr>
                <w:rFonts w:ascii="Times New Roman" w:hAnsi="Times New Roman" w:cs="Times New Roman"/>
                <w:spacing w:val="2"/>
                <w:sz w:val="18"/>
                <w:szCs w:val="20"/>
                <w:lang w:val="kk-KZ"/>
              </w:rPr>
              <w:t>Жақсы</w:t>
            </w:r>
          </w:p>
        </w:tc>
        <w:tc>
          <w:tcPr>
            <w:tcW w:w="1985" w:type="dxa"/>
            <w:gridSpan w:val="2"/>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lang w:val="kk-KZ"/>
              </w:rPr>
            </w:pPr>
            <w:r w:rsidRPr="00C45D53">
              <w:rPr>
                <w:rFonts w:ascii="Times New Roman" w:hAnsi="Times New Roman" w:cs="Times New Roman"/>
                <w:spacing w:val="2"/>
                <w:sz w:val="18"/>
                <w:szCs w:val="20"/>
                <w:lang w:val="kk-KZ"/>
              </w:rPr>
              <w:t>Жақсы</w:t>
            </w:r>
          </w:p>
        </w:tc>
        <w:tc>
          <w:tcPr>
            <w:tcW w:w="1069"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lang w:val="kk-KZ"/>
              </w:rPr>
            </w:pPr>
            <w:r w:rsidRPr="00C45D53">
              <w:rPr>
                <w:rFonts w:ascii="Times New Roman" w:hAnsi="Times New Roman" w:cs="Times New Roman"/>
                <w:spacing w:val="2"/>
                <w:sz w:val="18"/>
                <w:szCs w:val="20"/>
                <w:lang w:val="kk-KZ"/>
              </w:rPr>
              <w:t>Қанағат.</w:t>
            </w:r>
          </w:p>
        </w:tc>
        <w:tc>
          <w:tcPr>
            <w:tcW w:w="2900" w:type="dxa"/>
            <w:gridSpan w:val="3"/>
            <w:shd w:val="clear" w:color="auto" w:fill="auto"/>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pacing w:val="2"/>
                <w:sz w:val="18"/>
                <w:szCs w:val="20"/>
                <w:lang w:val="kk-KZ"/>
              </w:rPr>
              <w:t>Қанағат.</w:t>
            </w:r>
          </w:p>
        </w:tc>
        <w:tc>
          <w:tcPr>
            <w:tcW w:w="1069" w:type="dxa"/>
            <w:shd w:val="clear" w:color="auto" w:fill="auto"/>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pacing w:val="2"/>
                <w:sz w:val="18"/>
                <w:szCs w:val="20"/>
                <w:lang w:val="kk-KZ"/>
              </w:rPr>
              <w:t>Қанағат.</w:t>
            </w:r>
          </w:p>
        </w:tc>
        <w:tc>
          <w:tcPr>
            <w:tcW w:w="915"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lang w:val="kk-KZ"/>
              </w:rPr>
            </w:pPr>
            <w:r w:rsidRPr="00C45D53">
              <w:rPr>
                <w:rFonts w:ascii="Times New Roman" w:hAnsi="Times New Roman" w:cs="Times New Roman"/>
                <w:spacing w:val="2"/>
                <w:sz w:val="18"/>
                <w:szCs w:val="20"/>
                <w:lang w:val="kk-KZ"/>
              </w:rPr>
              <w:t>Қанағат-сыз</w:t>
            </w:r>
          </w:p>
        </w:tc>
      </w:tr>
      <w:tr w:rsidR="00C45D53" w:rsidRPr="00C45D53" w:rsidTr="006D0C3F">
        <w:trPr>
          <w:trHeight w:val="428"/>
        </w:trPr>
        <w:tc>
          <w:tcPr>
            <w:tcW w:w="2977" w:type="dxa"/>
            <w:shd w:val="clear" w:color="auto" w:fill="auto"/>
            <w:vAlign w:val="center"/>
          </w:tcPr>
          <w:p w:rsidR="00C45D53" w:rsidRPr="00C45D53" w:rsidRDefault="00C45D53" w:rsidP="00C45D53">
            <w:pPr>
              <w:spacing w:line="285" w:lineRule="atLeast"/>
              <w:contextualSpacing/>
              <w:textAlignment w:val="baseline"/>
              <w:rPr>
                <w:rFonts w:ascii="Times New Roman" w:hAnsi="Times New Roman" w:cs="Times New Roman"/>
                <w:b/>
                <w:bCs/>
                <w:spacing w:val="2"/>
                <w:sz w:val="18"/>
                <w:szCs w:val="20"/>
                <w:bdr w:val="none" w:sz="0" w:space="0" w:color="auto" w:frame="1"/>
                <w:lang w:val="kk-KZ"/>
              </w:rPr>
            </w:pPr>
            <w:r w:rsidRPr="00C45D53">
              <w:rPr>
                <w:rFonts w:ascii="Times New Roman" w:hAnsi="Times New Roman" w:cs="Times New Roman"/>
                <w:spacing w:val="2"/>
                <w:sz w:val="18"/>
                <w:szCs w:val="20"/>
              </w:rPr>
              <w:t>ECTS</w:t>
            </w:r>
            <w:r w:rsidRPr="00C45D53">
              <w:rPr>
                <w:rFonts w:ascii="Times New Roman" w:hAnsi="Times New Roman" w:cs="Times New Roman"/>
                <w:spacing w:val="2"/>
                <w:sz w:val="18"/>
                <w:szCs w:val="20"/>
                <w:lang w:val="kk-KZ"/>
              </w:rPr>
              <w:t xml:space="preserve"> бойынша баға</w:t>
            </w:r>
          </w:p>
        </w:tc>
        <w:tc>
          <w:tcPr>
            <w:tcW w:w="2977" w:type="dxa"/>
            <w:gridSpan w:val="2"/>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А</w:t>
            </w:r>
          </w:p>
        </w:tc>
        <w:tc>
          <w:tcPr>
            <w:tcW w:w="992"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В</w:t>
            </w:r>
          </w:p>
        </w:tc>
        <w:tc>
          <w:tcPr>
            <w:tcW w:w="3054" w:type="dxa"/>
            <w:gridSpan w:val="3"/>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С</w:t>
            </w:r>
          </w:p>
        </w:tc>
        <w:tc>
          <w:tcPr>
            <w:tcW w:w="2900" w:type="dxa"/>
            <w:gridSpan w:val="3"/>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D</w:t>
            </w:r>
          </w:p>
        </w:tc>
        <w:tc>
          <w:tcPr>
            <w:tcW w:w="1069" w:type="dxa"/>
            <w:shd w:val="clear" w:color="auto" w:fill="auto"/>
            <w:vAlign w:val="center"/>
          </w:tcPr>
          <w:p w:rsidR="00C45D53" w:rsidRPr="00C45D53" w:rsidRDefault="00C45D53" w:rsidP="00C45D53">
            <w:pPr>
              <w:spacing w:line="285" w:lineRule="atLeast"/>
              <w:contextualSpacing/>
              <w:jc w:val="center"/>
              <w:textAlignment w:val="baseline"/>
              <w:rPr>
                <w:rFonts w:ascii="Times New Roman" w:hAnsi="Times New Roman" w:cs="Times New Roman"/>
                <w:b/>
                <w:bCs/>
                <w:spacing w:val="2"/>
                <w:sz w:val="18"/>
                <w:szCs w:val="20"/>
                <w:bdr w:val="none" w:sz="0" w:space="0" w:color="auto" w:frame="1"/>
              </w:rPr>
            </w:pPr>
            <w:r w:rsidRPr="00C45D53">
              <w:rPr>
                <w:rFonts w:ascii="Times New Roman" w:hAnsi="Times New Roman" w:cs="Times New Roman"/>
                <w:spacing w:val="2"/>
                <w:sz w:val="18"/>
                <w:szCs w:val="20"/>
              </w:rPr>
              <w:t>E</w:t>
            </w:r>
          </w:p>
        </w:tc>
        <w:tc>
          <w:tcPr>
            <w:tcW w:w="915" w:type="dxa"/>
            <w:shd w:val="clear" w:color="auto" w:fill="auto"/>
            <w:vAlign w:val="center"/>
          </w:tcPr>
          <w:p w:rsidR="00C45D53" w:rsidRPr="00C45D53" w:rsidRDefault="00C45D53" w:rsidP="00C45D53">
            <w:pPr>
              <w:spacing w:after="360" w:line="90" w:lineRule="atLeast"/>
              <w:contextualSpacing/>
              <w:jc w:val="center"/>
              <w:textAlignment w:val="baseline"/>
              <w:rPr>
                <w:rFonts w:ascii="Times New Roman" w:hAnsi="Times New Roman" w:cs="Times New Roman"/>
                <w:spacing w:val="2"/>
                <w:sz w:val="18"/>
                <w:szCs w:val="20"/>
              </w:rPr>
            </w:pPr>
            <w:r w:rsidRPr="00C45D53">
              <w:rPr>
                <w:rFonts w:ascii="Times New Roman" w:hAnsi="Times New Roman" w:cs="Times New Roman"/>
                <w:spacing w:val="2"/>
                <w:sz w:val="18"/>
                <w:szCs w:val="20"/>
              </w:rPr>
              <w:t>FX, F</w:t>
            </w:r>
          </w:p>
        </w:tc>
      </w:tr>
    </w:tbl>
    <w:p w:rsidR="00C45D53" w:rsidRPr="00C45D53" w:rsidRDefault="00C45D53" w:rsidP="00C45D53">
      <w:pPr>
        <w:contextualSpacing/>
        <w:jc w:val="both"/>
        <w:rPr>
          <w:rFonts w:ascii="Times New Roman" w:hAnsi="Times New Roman" w:cs="Times New Roman"/>
          <w:sz w:val="18"/>
          <w:szCs w:val="20"/>
        </w:rPr>
        <w:sectPr w:rsidR="00C45D53" w:rsidRPr="00C45D53" w:rsidSect="002C703E">
          <w:pgSz w:w="16838" w:h="11906" w:orient="landscape"/>
          <w:pgMar w:top="539" w:right="1134" w:bottom="851" w:left="1134" w:header="709" w:footer="709" w:gutter="0"/>
          <w:cols w:space="708"/>
          <w:docGrid w:linePitch="360"/>
        </w:sectPr>
      </w:pPr>
    </w:p>
    <w:p w:rsidR="00C45D53" w:rsidRPr="00C45D53" w:rsidRDefault="00C45D53" w:rsidP="00C45D53">
      <w:pPr>
        <w:ind w:firstLine="540"/>
        <w:contextualSpacing/>
        <w:rPr>
          <w:rFonts w:ascii="Times New Roman" w:hAnsi="Times New Roman" w:cs="Times New Roman"/>
          <w:b/>
          <w:sz w:val="18"/>
          <w:szCs w:val="20"/>
          <w:lang w:val="kk-KZ"/>
        </w:rPr>
      </w:pPr>
      <w:r>
        <w:rPr>
          <w:rFonts w:ascii="Times New Roman" w:hAnsi="Times New Roman" w:cs="Times New Roman"/>
          <w:b/>
          <w:sz w:val="18"/>
          <w:szCs w:val="20"/>
          <w:lang w:val="kk-KZ"/>
        </w:rPr>
        <w:lastRenderedPageBreak/>
        <w:t>10 С</w:t>
      </w:r>
      <w:r w:rsidRPr="00C45D53">
        <w:rPr>
          <w:rFonts w:ascii="Times New Roman" w:hAnsi="Times New Roman" w:cs="Times New Roman"/>
          <w:b/>
          <w:sz w:val="18"/>
          <w:szCs w:val="20"/>
          <w:lang w:val="kk-KZ"/>
        </w:rPr>
        <w:t>ӨЖ тапсырмалары</w:t>
      </w:r>
    </w:p>
    <w:p w:rsidR="00C45D53" w:rsidRPr="00C45D53" w:rsidRDefault="00C45D53" w:rsidP="00C45D53">
      <w:pPr>
        <w:contextualSpacing/>
        <w:rPr>
          <w:rFonts w:ascii="Times New Roman" w:hAnsi="Times New Roman" w:cs="Times New Roman"/>
          <w:b/>
          <w:sz w:val="18"/>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855"/>
        <w:gridCol w:w="992"/>
        <w:gridCol w:w="1276"/>
        <w:gridCol w:w="1701"/>
        <w:gridCol w:w="1275"/>
      </w:tblGrid>
      <w:tr w:rsidR="00C45D53" w:rsidRPr="00C45D53" w:rsidTr="006D0C3F">
        <w:trPr>
          <w:trHeight w:val="1105"/>
        </w:trPr>
        <w:tc>
          <w:tcPr>
            <w:tcW w:w="648"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Рет</w:t>
            </w:r>
            <w:r w:rsidRPr="00C45D53">
              <w:rPr>
                <w:rFonts w:ascii="Times New Roman" w:hAnsi="Times New Roman" w:cs="Times New Roman"/>
                <w:sz w:val="18"/>
                <w:szCs w:val="20"/>
              </w:rPr>
              <w:t xml:space="preserve">№ </w:t>
            </w:r>
          </w:p>
        </w:tc>
        <w:tc>
          <w:tcPr>
            <w:tcW w:w="385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Тақырып, тапсырма, жұмыс түрлері</w:t>
            </w:r>
          </w:p>
        </w:tc>
        <w:tc>
          <w:tcPr>
            <w:tcW w:w="992"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Сағаттар саны</w:t>
            </w:r>
          </w:p>
          <w:p w:rsidR="00C45D53" w:rsidRPr="00C45D53" w:rsidRDefault="00C45D53" w:rsidP="00C45D53">
            <w:pPr>
              <w:contextualSpacing/>
              <w:jc w:val="center"/>
              <w:rPr>
                <w:rFonts w:ascii="Times New Roman" w:hAnsi="Times New Roman" w:cs="Times New Roman"/>
                <w:sz w:val="18"/>
                <w:szCs w:val="20"/>
              </w:rPr>
            </w:pPr>
          </w:p>
        </w:tc>
        <w:tc>
          <w:tcPr>
            <w:tcW w:w="1276"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Әдебиеттер</w:t>
            </w:r>
          </w:p>
        </w:tc>
        <w:tc>
          <w:tcPr>
            <w:tcW w:w="1701"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Бақылау және есептеу ныс</w:t>
            </w:r>
            <w:r w:rsidRPr="00C45D53">
              <w:rPr>
                <w:rFonts w:ascii="Times New Roman" w:hAnsi="Times New Roman" w:cs="Times New Roman"/>
                <w:sz w:val="18"/>
                <w:szCs w:val="20"/>
                <w:lang w:val="kk-KZ"/>
              </w:rPr>
              <w:t>а</w:t>
            </w:r>
            <w:r w:rsidRPr="00C45D53">
              <w:rPr>
                <w:rFonts w:ascii="Times New Roman" w:hAnsi="Times New Roman" w:cs="Times New Roman"/>
                <w:sz w:val="18"/>
                <w:szCs w:val="20"/>
                <w:lang w:val="kk-KZ"/>
              </w:rPr>
              <w:t>ны</w:t>
            </w:r>
          </w:p>
        </w:tc>
        <w:tc>
          <w:tcPr>
            <w:tcW w:w="1275"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lang w:val="kk-KZ"/>
              </w:rPr>
              <w:t>Тапсыру мерзімі,апта</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1</w:t>
            </w:r>
          </w:p>
        </w:tc>
        <w:tc>
          <w:tcPr>
            <w:tcW w:w="3855"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Суттi өндегенде құрамындағы заттарды маңызы.</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2</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rPr>
              <w:t>1,4,</w:t>
            </w:r>
            <w:r w:rsidRPr="00C45D53">
              <w:rPr>
                <w:rFonts w:ascii="Times New Roman" w:hAnsi="Times New Roman" w:cs="Times New Roman"/>
                <w:sz w:val="18"/>
                <w:szCs w:val="20"/>
                <w:lang w:val="kk-KZ"/>
              </w:rPr>
              <w:t>10</w:t>
            </w:r>
          </w:p>
        </w:tc>
        <w:tc>
          <w:tcPr>
            <w:tcW w:w="1701"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Дәптерге конспект</w:t>
            </w:r>
          </w:p>
        </w:tc>
        <w:tc>
          <w:tcPr>
            <w:tcW w:w="1275"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2</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2</w:t>
            </w:r>
          </w:p>
        </w:tc>
        <w:tc>
          <w:tcPr>
            <w:tcW w:w="3855"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Басқа ауыл шаруашылық малдардың сүттерiнiң сипаттамасы.</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1,3,7</w:t>
            </w:r>
          </w:p>
        </w:tc>
        <w:tc>
          <w:tcPr>
            <w:tcW w:w="1701"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Дәптерге конспект</w:t>
            </w:r>
          </w:p>
        </w:tc>
        <w:tc>
          <w:tcPr>
            <w:tcW w:w="127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2</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3</w:t>
            </w:r>
          </w:p>
        </w:tc>
        <w:tc>
          <w:tcPr>
            <w:tcW w:w="3855"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Ферма жұмысшылырының гигиенасы.</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2,8,12</w:t>
            </w:r>
          </w:p>
        </w:tc>
        <w:tc>
          <w:tcPr>
            <w:tcW w:w="1701"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Дәптерге жазбаша, қорғау</w:t>
            </w:r>
          </w:p>
        </w:tc>
        <w:tc>
          <w:tcPr>
            <w:tcW w:w="127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3</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rPr>
              <w:t>4</w:t>
            </w:r>
          </w:p>
        </w:tc>
        <w:tc>
          <w:tcPr>
            <w:tcW w:w="3855"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Жұқпалы аурулармен  (туберкулез, бруцеллез, аусыл, лейкоз) ауырған мал сүтiнiң малдәрiгерлiк- санитариялық бағалауы.</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3,5,9</w:t>
            </w:r>
          </w:p>
        </w:tc>
        <w:tc>
          <w:tcPr>
            <w:tcW w:w="1701" w:type="dxa"/>
          </w:tcPr>
          <w:p w:rsidR="00C45D53" w:rsidRPr="00C45D53" w:rsidRDefault="00C45D53" w:rsidP="00C45D53">
            <w:pPr>
              <w:contextualSpacing/>
              <w:rPr>
                <w:rFonts w:ascii="Times New Roman" w:hAnsi="Times New Roman" w:cs="Times New Roman"/>
                <w:sz w:val="18"/>
                <w:szCs w:val="20"/>
              </w:rPr>
            </w:pPr>
            <w:r w:rsidRPr="00C45D53">
              <w:rPr>
                <w:rFonts w:ascii="Times New Roman" w:hAnsi="Times New Roman" w:cs="Times New Roman"/>
                <w:sz w:val="18"/>
                <w:szCs w:val="20"/>
                <w:lang w:val="kk-KZ"/>
              </w:rPr>
              <w:t>Дәптерге конспект</w:t>
            </w:r>
          </w:p>
        </w:tc>
        <w:tc>
          <w:tcPr>
            <w:tcW w:w="1275"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3</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5</w:t>
            </w:r>
          </w:p>
        </w:tc>
        <w:tc>
          <w:tcPr>
            <w:tcW w:w="3855"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Сойыс малын етке өткiзу және қабылдау тәртiбi.</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6,10</w:t>
            </w:r>
          </w:p>
        </w:tc>
        <w:tc>
          <w:tcPr>
            <w:tcW w:w="1701"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Дәптерге жазбаша, қорғау</w:t>
            </w:r>
          </w:p>
        </w:tc>
        <w:tc>
          <w:tcPr>
            <w:tcW w:w="127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4</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6</w:t>
            </w:r>
          </w:p>
        </w:tc>
        <w:tc>
          <w:tcPr>
            <w:tcW w:w="3855"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Мал мен құс қонының категориясын анықтауда мемлекеттiк стандарт талаптары.</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5,11</w:t>
            </w:r>
          </w:p>
        </w:tc>
        <w:tc>
          <w:tcPr>
            <w:tcW w:w="1701"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Дәптерге конспект</w:t>
            </w:r>
          </w:p>
        </w:tc>
        <w:tc>
          <w:tcPr>
            <w:tcW w:w="127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4</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7</w:t>
            </w:r>
          </w:p>
        </w:tc>
        <w:tc>
          <w:tcPr>
            <w:tcW w:w="3855"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Еттiң дәмдеуiне (ферментация) және оның маңызы.</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4,8,15</w:t>
            </w:r>
          </w:p>
        </w:tc>
        <w:tc>
          <w:tcPr>
            <w:tcW w:w="1701"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Дәптерге конспект</w:t>
            </w:r>
          </w:p>
        </w:tc>
        <w:tc>
          <w:tcPr>
            <w:tcW w:w="127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5</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8</w:t>
            </w:r>
          </w:p>
        </w:tc>
        <w:tc>
          <w:tcPr>
            <w:tcW w:w="3855" w:type="dxa"/>
          </w:tcPr>
          <w:p w:rsidR="00C45D53" w:rsidRPr="00C45D53" w:rsidRDefault="00C45D53" w:rsidP="00C45D53">
            <w:pPr>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Пастереллезде, листериозде, шошқа обасында және тiлмесiнде сойыс өнiмдерiн сараптау.</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w:t>
            </w:r>
          </w:p>
        </w:tc>
        <w:tc>
          <w:tcPr>
            <w:tcW w:w="1276"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7,12,14</w:t>
            </w:r>
          </w:p>
        </w:tc>
        <w:tc>
          <w:tcPr>
            <w:tcW w:w="1701" w:type="dxa"/>
          </w:tcPr>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Дәптерге конспект</w:t>
            </w:r>
          </w:p>
        </w:tc>
        <w:tc>
          <w:tcPr>
            <w:tcW w:w="1275"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6</w:t>
            </w:r>
          </w:p>
        </w:tc>
      </w:tr>
      <w:tr w:rsidR="00C45D53" w:rsidRPr="00C45D53" w:rsidTr="006D0C3F">
        <w:trPr>
          <w:cantSplit/>
          <w:trHeight w:val="357"/>
        </w:trPr>
        <w:tc>
          <w:tcPr>
            <w:tcW w:w="9747" w:type="dxa"/>
            <w:gridSpan w:val="6"/>
          </w:tcPr>
          <w:p w:rsidR="00C45D53" w:rsidRPr="00C45D53" w:rsidRDefault="00C45D53" w:rsidP="00C45D53">
            <w:pPr>
              <w:contextualSpacing/>
              <w:jc w:val="center"/>
              <w:rPr>
                <w:rFonts w:ascii="Times New Roman" w:hAnsi="Times New Roman" w:cs="Times New Roman"/>
                <w:b/>
                <w:sz w:val="18"/>
                <w:szCs w:val="20"/>
                <w:lang w:val="kk-KZ"/>
              </w:rPr>
            </w:pPr>
            <w:r w:rsidRPr="00C45D53">
              <w:rPr>
                <w:rFonts w:ascii="Times New Roman" w:hAnsi="Times New Roman" w:cs="Times New Roman"/>
                <w:b/>
                <w:sz w:val="18"/>
                <w:szCs w:val="20"/>
                <w:lang w:val="kk-KZ"/>
              </w:rPr>
              <w:t>СӨЖ бойынша басқа жұмыстар түрлері</w:t>
            </w: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lang w:val="kk-KZ"/>
              </w:rPr>
            </w:pPr>
          </w:p>
        </w:tc>
        <w:tc>
          <w:tcPr>
            <w:tcW w:w="3855" w:type="dxa"/>
          </w:tcPr>
          <w:p w:rsidR="00C45D53" w:rsidRPr="00C45D53" w:rsidRDefault="00C45D53" w:rsidP="00C45D53">
            <w:pPr>
              <w:contextualSpacing/>
              <w:rPr>
                <w:rFonts w:ascii="Times New Roman" w:hAnsi="Times New Roman" w:cs="Times New Roman"/>
                <w:color w:val="000000"/>
                <w:sz w:val="18"/>
                <w:szCs w:val="20"/>
                <w:lang w:val="kk-KZ"/>
              </w:rPr>
            </w:pPr>
            <w:r w:rsidRPr="00C45D53">
              <w:rPr>
                <w:rFonts w:ascii="Times New Roman" w:hAnsi="Times New Roman" w:cs="Times New Roman"/>
                <w:color w:val="000000"/>
                <w:sz w:val="18"/>
                <w:szCs w:val="20"/>
                <w:lang w:val="kk-KZ"/>
              </w:rPr>
              <w:t>Тәжірибелік сабақтарға дайындық (05 х сабақ 20 с</w:t>
            </w:r>
            <w:r w:rsidRPr="00C45D53">
              <w:rPr>
                <w:rFonts w:ascii="Times New Roman" w:hAnsi="Times New Roman" w:cs="Times New Roman"/>
                <w:color w:val="000000"/>
                <w:sz w:val="18"/>
                <w:szCs w:val="20"/>
                <w:lang w:val="kk-KZ"/>
              </w:rPr>
              <w:t>а</w:t>
            </w:r>
            <w:r w:rsidRPr="00C45D53">
              <w:rPr>
                <w:rFonts w:ascii="Times New Roman" w:hAnsi="Times New Roman" w:cs="Times New Roman"/>
                <w:color w:val="000000"/>
                <w:sz w:val="18"/>
                <w:szCs w:val="20"/>
                <w:lang w:val="kk-KZ"/>
              </w:rPr>
              <w:t>ны.)</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10</w:t>
            </w:r>
          </w:p>
        </w:tc>
        <w:tc>
          <w:tcPr>
            <w:tcW w:w="1276" w:type="dxa"/>
          </w:tcPr>
          <w:p w:rsidR="00C45D53" w:rsidRPr="00C45D53" w:rsidRDefault="00C45D53" w:rsidP="00C45D53">
            <w:pPr>
              <w:contextualSpacing/>
              <w:rPr>
                <w:rFonts w:ascii="Times New Roman" w:hAnsi="Times New Roman" w:cs="Times New Roman"/>
                <w:sz w:val="18"/>
                <w:szCs w:val="20"/>
              </w:rPr>
            </w:pPr>
          </w:p>
        </w:tc>
        <w:tc>
          <w:tcPr>
            <w:tcW w:w="1701" w:type="dxa"/>
          </w:tcPr>
          <w:p w:rsidR="00C45D53" w:rsidRPr="00C45D53" w:rsidRDefault="00C45D53" w:rsidP="00C45D53">
            <w:pPr>
              <w:contextualSpacing/>
              <w:rPr>
                <w:rFonts w:ascii="Times New Roman" w:hAnsi="Times New Roman" w:cs="Times New Roman"/>
                <w:sz w:val="18"/>
                <w:szCs w:val="20"/>
              </w:rPr>
            </w:pPr>
          </w:p>
        </w:tc>
        <w:tc>
          <w:tcPr>
            <w:tcW w:w="1275" w:type="dxa"/>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p>
        </w:tc>
        <w:tc>
          <w:tcPr>
            <w:tcW w:w="3855" w:type="dxa"/>
          </w:tcPr>
          <w:p w:rsidR="00C45D53" w:rsidRPr="00C45D53" w:rsidRDefault="00C45D53" w:rsidP="00C45D53">
            <w:pPr>
              <w:contextualSpacing/>
              <w:rPr>
                <w:rFonts w:ascii="Times New Roman" w:hAnsi="Times New Roman" w:cs="Times New Roman"/>
                <w:color w:val="000000"/>
                <w:sz w:val="18"/>
                <w:szCs w:val="20"/>
              </w:rPr>
            </w:pPr>
            <w:r w:rsidRPr="00C45D53">
              <w:rPr>
                <w:rFonts w:ascii="Times New Roman" w:hAnsi="Times New Roman" w:cs="Times New Roman"/>
                <w:color w:val="000000"/>
                <w:sz w:val="18"/>
                <w:szCs w:val="20"/>
                <w:lang w:val="kk-KZ"/>
              </w:rPr>
              <w:t>Зертханалық сабақтарға дайындық</w:t>
            </w:r>
            <w:r w:rsidRPr="00C45D53">
              <w:rPr>
                <w:rFonts w:ascii="Times New Roman" w:hAnsi="Times New Roman" w:cs="Times New Roman"/>
                <w:color w:val="000000"/>
                <w:sz w:val="18"/>
                <w:szCs w:val="20"/>
              </w:rPr>
              <w:t xml:space="preserve"> (05 </w:t>
            </w:r>
            <w:proofErr w:type="spellStart"/>
            <w:r w:rsidRPr="00C45D53">
              <w:rPr>
                <w:rFonts w:ascii="Times New Roman" w:hAnsi="Times New Roman" w:cs="Times New Roman"/>
                <w:color w:val="000000"/>
                <w:sz w:val="18"/>
                <w:szCs w:val="20"/>
              </w:rPr>
              <w:t>х</w:t>
            </w:r>
            <w:proofErr w:type="spellEnd"/>
            <w:r w:rsidRPr="00C45D53">
              <w:rPr>
                <w:rFonts w:ascii="Times New Roman" w:hAnsi="Times New Roman" w:cs="Times New Roman"/>
                <w:color w:val="000000"/>
                <w:sz w:val="18"/>
                <w:szCs w:val="20"/>
              </w:rPr>
              <w:t xml:space="preserve"> </w:t>
            </w:r>
            <w:r w:rsidRPr="00C45D53">
              <w:rPr>
                <w:rFonts w:ascii="Times New Roman" w:hAnsi="Times New Roman" w:cs="Times New Roman"/>
                <w:color w:val="000000"/>
                <w:sz w:val="18"/>
                <w:szCs w:val="20"/>
                <w:lang w:val="kk-KZ"/>
              </w:rPr>
              <w:t>сабақ 10 с</w:t>
            </w:r>
            <w:r w:rsidRPr="00C45D53">
              <w:rPr>
                <w:rFonts w:ascii="Times New Roman" w:hAnsi="Times New Roman" w:cs="Times New Roman"/>
                <w:color w:val="000000"/>
                <w:sz w:val="18"/>
                <w:szCs w:val="20"/>
                <w:lang w:val="kk-KZ"/>
              </w:rPr>
              <w:t>а</w:t>
            </w:r>
            <w:r w:rsidRPr="00C45D53">
              <w:rPr>
                <w:rFonts w:ascii="Times New Roman" w:hAnsi="Times New Roman" w:cs="Times New Roman"/>
                <w:color w:val="000000"/>
                <w:sz w:val="18"/>
                <w:szCs w:val="20"/>
                <w:lang w:val="kk-KZ"/>
              </w:rPr>
              <w:t>ны</w:t>
            </w:r>
            <w:r w:rsidRPr="00C45D53">
              <w:rPr>
                <w:rFonts w:ascii="Times New Roman" w:hAnsi="Times New Roman" w:cs="Times New Roman"/>
                <w:color w:val="000000"/>
                <w:sz w:val="18"/>
                <w:szCs w:val="20"/>
              </w:rPr>
              <w:t>.)</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5</w:t>
            </w:r>
          </w:p>
        </w:tc>
        <w:tc>
          <w:tcPr>
            <w:tcW w:w="1276" w:type="dxa"/>
          </w:tcPr>
          <w:p w:rsidR="00C45D53" w:rsidRPr="00C45D53" w:rsidRDefault="00C45D53" w:rsidP="00C45D53">
            <w:pPr>
              <w:contextualSpacing/>
              <w:rPr>
                <w:rFonts w:ascii="Times New Roman" w:hAnsi="Times New Roman" w:cs="Times New Roman"/>
                <w:sz w:val="18"/>
                <w:szCs w:val="20"/>
              </w:rPr>
            </w:pPr>
          </w:p>
        </w:tc>
        <w:tc>
          <w:tcPr>
            <w:tcW w:w="1701" w:type="dxa"/>
          </w:tcPr>
          <w:p w:rsidR="00C45D53" w:rsidRPr="00C45D53" w:rsidRDefault="00C45D53" w:rsidP="00C45D53">
            <w:pPr>
              <w:contextualSpacing/>
              <w:rPr>
                <w:rFonts w:ascii="Times New Roman" w:hAnsi="Times New Roman" w:cs="Times New Roman"/>
                <w:sz w:val="18"/>
                <w:szCs w:val="20"/>
              </w:rPr>
            </w:pPr>
          </w:p>
        </w:tc>
        <w:tc>
          <w:tcPr>
            <w:tcW w:w="1275" w:type="dxa"/>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p>
        </w:tc>
        <w:tc>
          <w:tcPr>
            <w:tcW w:w="3855" w:type="dxa"/>
          </w:tcPr>
          <w:p w:rsidR="00C45D53" w:rsidRPr="00C45D53" w:rsidRDefault="00C45D53" w:rsidP="00C45D53">
            <w:pPr>
              <w:contextualSpacing/>
              <w:rPr>
                <w:rFonts w:ascii="Times New Roman" w:hAnsi="Times New Roman" w:cs="Times New Roman"/>
                <w:color w:val="000000"/>
                <w:sz w:val="18"/>
                <w:szCs w:val="20"/>
              </w:rPr>
            </w:pPr>
            <w:r w:rsidRPr="00C45D53">
              <w:rPr>
                <w:rFonts w:ascii="Times New Roman" w:hAnsi="Times New Roman" w:cs="Times New Roman"/>
                <w:color w:val="000000"/>
                <w:sz w:val="18"/>
                <w:szCs w:val="20"/>
                <w:lang w:val="kk-KZ"/>
              </w:rPr>
              <w:t>Ағымдағы бақылау шараларына дайындық</w:t>
            </w:r>
            <w:r w:rsidRPr="00C45D53">
              <w:rPr>
                <w:rFonts w:ascii="Times New Roman" w:hAnsi="Times New Roman" w:cs="Times New Roman"/>
                <w:color w:val="000000"/>
                <w:sz w:val="18"/>
                <w:szCs w:val="20"/>
              </w:rPr>
              <w:t xml:space="preserve"> (1</w:t>
            </w:r>
            <w:r w:rsidRPr="00C45D53">
              <w:rPr>
                <w:rFonts w:ascii="Times New Roman" w:hAnsi="Times New Roman" w:cs="Times New Roman"/>
                <w:color w:val="000000"/>
                <w:sz w:val="18"/>
                <w:szCs w:val="20"/>
                <w:lang w:val="kk-KZ"/>
              </w:rPr>
              <w:t>сағ</w:t>
            </w:r>
            <w:r w:rsidRPr="00C45D53">
              <w:rPr>
                <w:rFonts w:ascii="Times New Roman" w:hAnsi="Times New Roman" w:cs="Times New Roman"/>
                <w:color w:val="000000"/>
                <w:sz w:val="18"/>
                <w:szCs w:val="20"/>
              </w:rPr>
              <w:t xml:space="preserve"> </w:t>
            </w:r>
            <w:proofErr w:type="spellStart"/>
            <w:r w:rsidRPr="00C45D53">
              <w:rPr>
                <w:rFonts w:ascii="Times New Roman" w:hAnsi="Times New Roman" w:cs="Times New Roman"/>
                <w:color w:val="000000"/>
                <w:sz w:val="18"/>
                <w:szCs w:val="20"/>
              </w:rPr>
              <w:t>х</w:t>
            </w:r>
            <w:proofErr w:type="spellEnd"/>
            <w:r w:rsidRPr="00C45D53">
              <w:rPr>
                <w:rFonts w:ascii="Times New Roman" w:hAnsi="Times New Roman" w:cs="Times New Roman"/>
                <w:color w:val="000000"/>
                <w:sz w:val="18"/>
                <w:szCs w:val="20"/>
              </w:rPr>
              <w:t xml:space="preserve"> </w:t>
            </w:r>
            <w:r w:rsidRPr="00C45D53">
              <w:rPr>
                <w:rFonts w:ascii="Times New Roman" w:hAnsi="Times New Roman" w:cs="Times New Roman"/>
                <w:color w:val="000000"/>
                <w:sz w:val="18"/>
                <w:szCs w:val="20"/>
                <w:lang w:val="kk-KZ"/>
              </w:rPr>
              <w:t>бақылау түрі</w:t>
            </w:r>
            <w:r w:rsidRPr="00C45D53">
              <w:rPr>
                <w:rFonts w:ascii="Times New Roman" w:hAnsi="Times New Roman" w:cs="Times New Roman"/>
                <w:color w:val="000000"/>
                <w:sz w:val="18"/>
                <w:szCs w:val="20"/>
              </w:rPr>
              <w:t>)</w:t>
            </w:r>
          </w:p>
        </w:tc>
        <w:tc>
          <w:tcPr>
            <w:tcW w:w="992"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8</w:t>
            </w:r>
          </w:p>
        </w:tc>
        <w:tc>
          <w:tcPr>
            <w:tcW w:w="1276" w:type="dxa"/>
          </w:tcPr>
          <w:p w:rsidR="00C45D53" w:rsidRPr="00C45D53" w:rsidRDefault="00C45D53" w:rsidP="00C45D53">
            <w:pPr>
              <w:contextualSpacing/>
              <w:rPr>
                <w:rFonts w:ascii="Times New Roman" w:hAnsi="Times New Roman" w:cs="Times New Roman"/>
                <w:sz w:val="18"/>
                <w:szCs w:val="20"/>
              </w:rPr>
            </w:pPr>
          </w:p>
        </w:tc>
        <w:tc>
          <w:tcPr>
            <w:tcW w:w="1701" w:type="dxa"/>
          </w:tcPr>
          <w:p w:rsidR="00C45D53" w:rsidRPr="00C45D53" w:rsidRDefault="00C45D53" w:rsidP="00C45D53">
            <w:pPr>
              <w:contextualSpacing/>
              <w:rPr>
                <w:rFonts w:ascii="Times New Roman" w:hAnsi="Times New Roman" w:cs="Times New Roman"/>
                <w:sz w:val="18"/>
                <w:szCs w:val="20"/>
              </w:rPr>
            </w:pPr>
          </w:p>
        </w:tc>
        <w:tc>
          <w:tcPr>
            <w:tcW w:w="1275" w:type="dxa"/>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p>
        </w:tc>
        <w:tc>
          <w:tcPr>
            <w:tcW w:w="3855" w:type="dxa"/>
          </w:tcPr>
          <w:p w:rsidR="00C45D53" w:rsidRPr="00C45D53" w:rsidRDefault="00C45D53" w:rsidP="00C45D53">
            <w:pPr>
              <w:contextualSpacing/>
              <w:rPr>
                <w:rFonts w:ascii="Times New Roman" w:hAnsi="Times New Roman" w:cs="Times New Roman"/>
                <w:color w:val="000000"/>
                <w:sz w:val="18"/>
                <w:szCs w:val="20"/>
              </w:rPr>
            </w:pPr>
            <w:r w:rsidRPr="00C45D53">
              <w:rPr>
                <w:rFonts w:ascii="Times New Roman" w:hAnsi="Times New Roman" w:cs="Times New Roman"/>
                <w:color w:val="000000"/>
                <w:sz w:val="18"/>
                <w:szCs w:val="20"/>
                <w:lang w:val="kk-KZ"/>
              </w:rPr>
              <w:t>Шептік бақылауға дайындық</w:t>
            </w:r>
            <w:r w:rsidRPr="00C45D53">
              <w:rPr>
                <w:rFonts w:ascii="Times New Roman" w:hAnsi="Times New Roman" w:cs="Times New Roman"/>
                <w:color w:val="000000"/>
                <w:sz w:val="18"/>
                <w:szCs w:val="20"/>
              </w:rPr>
              <w:t xml:space="preserve"> (2 </w:t>
            </w:r>
            <w:r w:rsidRPr="00C45D53">
              <w:rPr>
                <w:rFonts w:ascii="Times New Roman" w:hAnsi="Times New Roman" w:cs="Times New Roman"/>
                <w:color w:val="000000"/>
                <w:sz w:val="18"/>
                <w:szCs w:val="20"/>
                <w:lang w:val="kk-KZ"/>
              </w:rPr>
              <w:t>сағат</w:t>
            </w:r>
            <w:r w:rsidRPr="00C45D53">
              <w:rPr>
                <w:rFonts w:ascii="Times New Roman" w:hAnsi="Times New Roman" w:cs="Times New Roman"/>
                <w:color w:val="000000"/>
                <w:sz w:val="18"/>
                <w:szCs w:val="20"/>
              </w:rPr>
              <w:t xml:space="preserve"> </w:t>
            </w:r>
            <w:proofErr w:type="spellStart"/>
            <w:r w:rsidRPr="00C45D53">
              <w:rPr>
                <w:rFonts w:ascii="Times New Roman" w:hAnsi="Times New Roman" w:cs="Times New Roman"/>
                <w:color w:val="000000"/>
                <w:sz w:val="18"/>
                <w:szCs w:val="20"/>
              </w:rPr>
              <w:t>х</w:t>
            </w:r>
            <w:proofErr w:type="spellEnd"/>
            <w:r w:rsidRPr="00C45D53">
              <w:rPr>
                <w:rFonts w:ascii="Times New Roman" w:hAnsi="Times New Roman" w:cs="Times New Roman"/>
                <w:color w:val="000000"/>
                <w:sz w:val="18"/>
                <w:szCs w:val="20"/>
              </w:rPr>
              <w:t xml:space="preserve"> 1РК)</w:t>
            </w:r>
          </w:p>
        </w:tc>
        <w:tc>
          <w:tcPr>
            <w:tcW w:w="992" w:type="dxa"/>
          </w:tcPr>
          <w:p w:rsidR="00C45D53" w:rsidRPr="00C45D53" w:rsidRDefault="00C45D53" w:rsidP="00C45D53">
            <w:pPr>
              <w:contextualSpacing/>
              <w:jc w:val="center"/>
              <w:rPr>
                <w:rFonts w:ascii="Times New Roman" w:hAnsi="Times New Roman" w:cs="Times New Roman"/>
                <w:sz w:val="18"/>
                <w:szCs w:val="20"/>
              </w:rPr>
            </w:pPr>
            <w:r w:rsidRPr="00C45D53">
              <w:rPr>
                <w:rFonts w:ascii="Times New Roman" w:hAnsi="Times New Roman" w:cs="Times New Roman"/>
                <w:sz w:val="18"/>
                <w:szCs w:val="20"/>
              </w:rPr>
              <w:t>4</w:t>
            </w:r>
          </w:p>
        </w:tc>
        <w:tc>
          <w:tcPr>
            <w:tcW w:w="1276" w:type="dxa"/>
          </w:tcPr>
          <w:p w:rsidR="00C45D53" w:rsidRPr="00C45D53" w:rsidRDefault="00C45D53" w:rsidP="00C45D53">
            <w:pPr>
              <w:contextualSpacing/>
              <w:rPr>
                <w:rFonts w:ascii="Times New Roman" w:hAnsi="Times New Roman" w:cs="Times New Roman"/>
                <w:sz w:val="18"/>
                <w:szCs w:val="20"/>
              </w:rPr>
            </w:pPr>
          </w:p>
        </w:tc>
        <w:tc>
          <w:tcPr>
            <w:tcW w:w="1701" w:type="dxa"/>
          </w:tcPr>
          <w:p w:rsidR="00C45D53" w:rsidRPr="00C45D53" w:rsidRDefault="00C45D53" w:rsidP="00C45D53">
            <w:pPr>
              <w:contextualSpacing/>
              <w:rPr>
                <w:rFonts w:ascii="Times New Roman" w:hAnsi="Times New Roman" w:cs="Times New Roman"/>
                <w:sz w:val="18"/>
                <w:szCs w:val="20"/>
              </w:rPr>
            </w:pPr>
          </w:p>
        </w:tc>
        <w:tc>
          <w:tcPr>
            <w:tcW w:w="1275" w:type="dxa"/>
          </w:tcPr>
          <w:p w:rsidR="00C45D53" w:rsidRPr="00C45D53" w:rsidRDefault="00C45D53" w:rsidP="00C45D53">
            <w:pPr>
              <w:contextualSpacing/>
              <w:jc w:val="center"/>
              <w:rPr>
                <w:rFonts w:ascii="Times New Roman" w:hAnsi="Times New Roman" w:cs="Times New Roman"/>
                <w:sz w:val="18"/>
                <w:szCs w:val="20"/>
              </w:rPr>
            </w:pPr>
          </w:p>
        </w:tc>
      </w:tr>
      <w:tr w:rsidR="00C45D53" w:rsidRPr="00C45D53" w:rsidTr="006D0C3F">
        <w:trPr>
          <w:cantSplit/>
          <w:trHeight w:val="357"/>
        </w:trPr>
        <w:tc>
          <w:tcPr>
            <w:tcW w:w="648" w:type="dxa"/>
          </w:tcPr>
          <w:p w:rsidR="00C45D53" w:rsidRPr="00C45D53" w:rsidRDefault="00C45D53" w:rsidP="00C45D53">
            <w:pPr>
              <w:contextualSpacing/>
              <w:rPr>
                <w:rFonts w:ascii="Times New Roman" w:hAnsi="Times New Roman" w:cs="Times New Roman"/>
                <w:sz w:val="18"/>
                <w:szCs w:val="20"/>
              </w:rPr>
            </w:pPr>
          </w:p>
        </w:tc>
        <w:tc>
          <w:tcPr>
            <w:tcW w:w="3855" w:type="dxa"/>
          </w:tcPr>
          <w:p w:rsidR="00C45D53" w:rsidRPr="00C45D53" w:rsidRDefault="00C45D53" w:rsidP="00C45D53">
            <w:pPr>
              <w:contextualSpacing/>
              <w:rPr>
                <w:rFonts w:ascii="Times New Roman" w:hAnsi="Times New Roman" w:cs="Times New Roman"/>
                <w:color w:val="000000"/>
                <w:sz w:val="18"/>
                <w:szCs w:val="20"/>
              </w:rPr>
            </w:pPr>
            <w:r w:rsidRPr="00C45D53">
              <w:rPr>
                <w:rFonts w:ascii="Times New Roman" w:hAnsi="Times New Roman" w:cs="Times New Roman"/>
                <w:b/>
                <w:sz w:val="18"/>
                <w:szCs w:val="20"/>
                <w:lang w:val="kk-KZ"/>
              </w:rPr>
              <w:t>Барлық СӨЖ сағ</w:t>
            </w:r>
            <w:r w:rsidRPr="00C45D53">
              <w:rPr>
                <w:rFonts w:ascii="Times New Roman" w:hAnsi="Times New Roman" w:cs="Times New Roman"/>
                <w:b/>
                <w:sz w:val="18"/>
                <w:szCs w:val="20"/>
              </w:rPr>
              <w:t>.</w:t>
            </w:r>
          </w:p>
        </w:tc>
        <w:tc>
          <w:tcPr>
            <w:tcW w:w="992" w:type="dxa"/>
          </w:tcPr>
          <w:p w:rsidR="00C45D53" w:rsidRPr="00C45D53" w:rsidRDefault="00C45D53" w:rsidP="00C45D53">
            <w:pPr>
              <w:contextualSpacing/>
              <w:jc w:val="center"/>
              <w:rPr>
                <w:rFonts w:ascii="Times New Roman" w:hAnsi="Times New Roman" w:cs="Times New Roman"/>
                <w:sz w:val="18"/>
                <w:szCs w:val="20"/>
                <w:lang w:val="kk-KZ"/>
              </w:rPr>
            </w:pPr>
            <w:r w:rsidRPr="00C45D53">
              <w:rPr>
                <w:rFonts w:ascii="Times New Roman" w:hAnsi="Times New Roman" w:cs="Times New Roman"/>
                <w:sz w:val="18"/>
                <w:szCs w:val="20"/>
                <w:lang w:val="kk-KZ"/>
              </w:rPr>
              <w:t>35</w:t>
            </w:r>
          </w:p>
        </w:tc>
        <w:tc>
          <w:tcPr>
            <w:tcW w:w="1276" w:type="dxa"/>
          </w:tcPr>
          <w:p w:rsidR="00C45D53" w:rsidRPr="00C45D53" w:rsidRDefault="00C45D53" w:rsidP="00C45D53">
            <w:pPr>
              <w:contextualSpacing/>
              <w:rPr>
                <w:rFonts w:ascii="Times New Roman" w:hAnsi="Times New Roman" w:cs="Times New Roman"/>
                <w:sz w:val="18"/>
                <w:szCs w:val="20"/>
              </w:rPr>
            </w:pPr>
          </w:p>
        </w:tc>
        <w:tc>
          <w:tcPr>
            <w:tcW w:w="1701" w:type="dxa"/>
          </w:tcPr>
          <w:p w:rsidR="00C45D53" w:rsidRPr="00C45D53" w:rsidRDefault="00C45D53" w:rsidP="00C45D53">
            <w:pPr>
              <w:contextualSpacing/>
              <w:rPr>
                <w:rFonts w:ascii="Times New Roman" w:hAnsi="Times New Roman" w:cs="Times New Roman"/>
                <w:sz w:val="18"/>
                <w:szCs w:val="20"/>
              </w:rPr>
            </w:pPr>
          </w:p>
        </w:tc>
        <w:tc>
          <w:tcPr>
            <w:tcW w:w="1275" w:type="dxa"/>
          </w:tcPr>
          <w:p w:rsidR="00C45D53" w:rsidRPr="00C45D53" w:rsidRDefault="00C45D53" w:rsidP="00C45D53">
            <w:pPr>
              <w:contextualSpacing/>
              <w:jc w:val="center"/>
              <w:rPr>
                <w:rFonts w:ascii="Times New Roman" w:hAnsi="Times New Roman" w:cs="Times New Roman"/>
                <w:sz w:val="18"/>
                <w:szCs w:val="20"/>
              </w:rPr>
            </w:pPr>
          </w:p>
        </w:tc>
      </w:tr>
    </w:tbl>
    <w:p w:rsidR="00C45D53" w:rsidRPr="00C45D53" w:rsidRDefault="00C45D53" w:rsidP="00C45D53">
      <w:pPr>
        <w:contextualSpacing/>
        <w:jc w:val="both"/>
        <w:rPr>
          <w:rFonts w:ascii="Times New Roman" w:hAnsi="Times New Roman" w:cs="Times New Roman"/>
          <w:sz w:val="18"/>
          <w:szCs w:val="20"/>
        </w:rPr>
      </w:pPr>
    </w:p>
    <w:p w:rsidR="00C45D53" w:rsidRPr="00C45D53" w:rsidRDefault="00C45D53" w:rsidP="00C45D53">
      <w:pPr>
        <w:contextualSpacing/>
        <w:rPr>
          <w:rFonts w:ascii="Times New Roman" w:hAnsi="Times New Roman" w:cs="Times New Roman"/>
          <w:color w:val="000000"/>
          <w:sz w:val="18"/>
          <w:szCs w:val="20"/>
          <w:lang w:val="kk-KZ"/>
        </w:rPr>
      </w:pPr>
      <w:r w:rsidRPr="00C45D53">
        <w:rPr>
          <w:rFonts w:ascii="Times New Roman" w:hAnsi="Times New Roman" w:cs="Times New Roman"/>
          <w:color w:val="000000"/>
          <w:sz w:val="18"/>
          <w:szCs w:val="20"/>
          <w:lang w:val="kk-KZ"/>
        </w:rPr>
        <w:t xml:space="preserve">Бағдарламаны құрастырған </w:t>
      </w:r>
      <w:r w:rsidRPr="00C45D53">
        <w:rPr>
          <w:rFonts w:ascii="Times New Roman" w:hAnsi="Times New Roman" w:cs="Times New Roman"/>
          <w:sz w:val="18"/>
          <w:szCs w:val="20"/>
          <w:lang w:val="kk-KZ"/>
        </w:rPr>
        <w:t xml:space="preserve">Исабаев А.Ж. </w:t>
      </w:r>
      <w:r w:rsidRPr="00C45D53">
        <w:rPr>
          <w:rFonts w:ascii="Times New Roman" w:hAnsi="Times New Roman" w:cs="Times New Roman"/>
          <w:color w:val="000000"/>
          <w:sz w:val="18"/>
          <w:szCs w:val="20"/>
          <w:lang w:val="kk-KZ"/>
        </w:rPr>
        <w:t xml:space="preserve"> в.ғ.к.,  доцент</w:t>
      </w:r>
    </w:p>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____._____. 201</w:t>
      </w:r>
      <w:r w:rsidRPr="00C45D53">
        <w:rPr>
          <w:rFonts w:ascii="Times New Roman" w:hAnsi="Times New Roman" w:cs="Times New Roman"/>
          <w:sz w:val="18"/>
          <w:szCs w:val="20"/>
        </w:rPr>
        <w:t>8</w:t>
      </w:r>
      <w:r w:rsidRPr="00C45D53">
        <w:rPr>
          <w:rFonts w:ascii="Times New Roman" w:hAnsi="Times New Roman" w:cs="Times New Roman"/>
          <w:sz w:val="18"/>
          <w:szCs w:val="20"/>
          <w:lang w:val="kk-KZ"/>
        </w:rPr>
        <w:t xml:space="preserve"> ж.                                                             ____________________</w:t>
      </w:r>
    </w:p>
    <w:p w:rsidR="00C45D53" w:rsidRPr="00C45D53" w:rsidRDefault="00C45D53" w:rsidP="00C45D53">
      <w:pPr>
        <w:contextualSpacing/>
        <w:rPr>
          <w:rFonts w:ascii="Times New Roman" w:hAnsi="Times New Roman" w:cs="Times New Roman"/>
          <w:sz w:val="18"/>
          <w:szCs w:val="20"/>
          <w:lang w:val="kk-KZ"/>
        </w:rPr>
      </w:pPr>
    </w:p>
    <w:p w:rsidR="00C45D53" w:rsidRPr="00C45D53" w:rsidRDefault="00C45D53" w:rsidP="00C45D53">
      <w:pPr>
        <w:contextualSpacing/>
        <w:rPr>
          <w:rFonts w:ascii="Times New Roman" w:hAnsi="Times New Roman" w:cs="Times New Roman"/>
          <w:color w:val="000000"/>
          <w:sz w:val="18"/>
          <w:szCs w:val="20"/>
          <w:lang w:val="kk-KZ"/>
        </w:rPr>
      </w:pPr>
      <w:r w:rsidRPr="00C45D53">
        <w:rPr>
          <w:rFonts w:ascii="Times New Roman" w:hAnsi="Times New Roman" w:cs="Times New Roman"/>
          <w:color w:val="000000"/>
          <w:sz w:val="18"/>
          <w:szCs w:val="20"/>
          <w:lang w:val="kk-KZ"/>
        </w:rPr>
        <w:t xml:space="preserve">Ветеринариялық санитария кафедрасында қаралған және ұсынылған </w:t>
      </w:r>
    </w:p>
    <w:p w:rsidR="00C45D53" w:rsidRPr="00C45D53" w:rsidRDefault="00C45D53" w:rsidP="00C45D53">
      <w:pPr>
        <w:contextualSpacing/>
        <w:rPr>
          <w:rFonts w:ascii="Times New Roman" w:hAnsi="Times New Roman" w:cs="Times New Roman"/>
          <w:sz w:val="18"/>
          <w:szCs w:val="20"/>
          <w:lang w:val="kk-KZ"/>
        </w:rPr>
      </w:pPr>
      <w:r w:rsidRPr="00C45D53">
        <w:rPr>
          <w:rFonts w:ascii="Times New Roman" w:hAnsi="Times New Roman" w:cs="Times New Roman"/>
          <w:sz w:val="18"/>
          <w:szCs w:val="20"/>
          <w:lang w:val="kk-KZ"/>
        </w:rPr>
        <w:t>хаттама ___.____2018 ж.,  №___</w:t>
      </w:r>
    </w:p>
    <w:p w:rsidR="00C45D53" w:rsidRPr="00C45D53" w:rsidRDefault="00C45D53" w:rsidP="00C45D53">
      <w:pPr>
        <w:ind w:firstLine="540"/>
        <w:contextualSpacing/>
        <w:jc w:val="both"/>
        <w:rPr>
          <w:rFonts w:ascii="Times New Roman" w:hAnsi="Times New Roman" w:cs="Times New Roman"/>
          <w:sz w:val="18"/>
          <w:szCs w:val="20"/>
          <w:lang w:val="kk-KZ"/>
        </w:rPr>
      </w:pPr>
    </w:p>
    <w:p w:rsidR="00C45D53" w:rsidRPr="00C45D53" w:rsidRDefault="00C45D53" w:rsidP="00C45D53">
      <w:pPr>
        <w:ind w:firstLine="540"/>
        <w:contextualSpacing/>
        <w:jc w:val="both"/>
        <w:rPr>
          <w:rFonts w:ascii="Times New Roman" w:hAnsi="Times New Roman" w:cs="Times New Roman"/>
          <w:sz w:val="18"/>
          <w:szCs w:val="20"/>
          <w:lang w:val="kk-KZ"/>
        </w:rPr>
      </w:pPr>
      <w:r w:rsidRPr="00C45D53">
        <w:rPr>
          <w:rFonts w:ascii="Times New Roman" w:hAnsi="Times New Roman" w:cs="Times New Roman"/>
          <w:sz w:val="18"/>
          <w:szCs w:val="20"/>
          <w:lang w:val="kk-KZ"/>
        </w:rPr>
        <w:t>Кафедра меңгерушісі                                                               Н.Кауменов</w:t>
      </w:r>
    </w:p>
    <w:p w:rsidR="00C45D53" w:rsidRPr="00C45D53" w:rsidRDefault="00C45D53" w:rsidP="00C45D53">
      <w:pPr>
        <w:pStyle w:val="a3"/>
        <w:contextualSpacing/>
        <w:jc w:val="both"/>
        <w:rPr>
          <w:b/>
          <w:sz w:val="18"/>
          <w:szCs w:val="20"/>
          <w:lang w:val="kk-KZ"/>
        </w:rPr>
      </w:pPr>
    </w:p>
    <w:p w:rsidR="00C45D53" w:rsidRPr="00C45D53" w:rsidRDefault="00C45D53" w:rsidP="00C45D53">
      <w:pPr>
        <w:contextualSpacing/>
        <w:jc w:val="center"/>
        <w:rPr>
          <w:rFonts w:ascii="Times New Roman" w:hAnsi="Times New Roman" w:cs="Times New Roman"/>
          <w:sz w:val="18"/>
          <w:szCs w:val="20"/>
          <w:lang w:val="kk-KZ"/>
        </w:rPr>
      </w:pPr>
    </w:p>
    <w:p w:rsidR="00525FE0" w:rsidRPr="00C45D53" w:rsidRDefault="00525FE0" w:rsidP="00C45D53">
      <w:pPr>
        <w:contextualSpacing/>
        <w:rPr>
          <w:rFonts w:ascii="Times New Roman" w:hAnsi="Times New Roman" w:cs="Times New Roman"/>
          <w:sz w:val="18"/>
          <w:szCs w:val="20"/>
          <w:lang w:val="kk-KZ"/>
        </w:rPr>
      </w:pPr>
    </w:p>
    <w:sectPr w:rsidR="00525FE0" w:rsidRPr="00C45D53" w:rsidSect="00E21C3F">
      <w:pgSz w:w="11906" w:h="16838"/>
      <w:pgMar w:top="5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C45D53"/>
    <w:rsid w:val="00525FE0"/>
    <w:rsid w:val="00C45D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45D53"/>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C45D53"/>
    <w:rPr>
      <w:rFonts w:ascii="Times New Roman" w:eastAsia="Times New Roman" w:hAnsi="Times New Roman" w:cs="Times New Roman"/>
      <w:sz w:val="24"/>
      <w:szCs w:val="24"/>
    </w:rPr>
  </w:style>
  <w:style w:type="paragraph" w:styleId="a5">
    <w:name w:val="Title"/>
    <w:basedOn w:val="a"/>
    <w:link w:val="a6"/>
    <w:qFormat/>
    <w:rsid w:val="00C45D53"/>
    <w:pPr>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C45D53"/>
    <w:rPr>
      <w:rFonts w:ascii="Times New Roman" w:eastAsia="Times New Roman" w:hAnsi="Times New Roman" w:cs="Times New Roman"/>
      <w:b/>
      <w:sz w:val="28"/>
      <w:szCs w:val="20"/>
    </w:rPr>
  </w:style>
  <w:style w:type="paragraph" w:styleId="a7">
    <w:name w:val="Body Text"/>
    <w:basedOn w:val="a"/>
    <w:link w:val="a8"/>
    <w:rsid w:val="00C45D53"/>
    <w:pPr>
      <w:spacing w:after="0" w:line="240" w:lineRule="auto"/>
      <w:jc w:val="both"/>
    </w:pPr>
    <w:rPr>
      <w:rFonts w:ascii="Times New Roman" w:eastAsia="Times New Roman" w:hAnsi="Times New Roman" w:cs="Times New Roman"/>
      <w:sz w:val="28"/>
      <w:szCs w:val="24"/>
    </w:rPr>
  </w:style>
  <w:style w:type="character" w:customStyle="1" w:styleId="a8">
    <w:name w:val="Основной текст Знак"/>
    <w:basedOn w:val="a0"/>
    <w:link w:val="a7"/>
    <w:rsid w:val="00C45D53"/>
    <w:rPr>
      <w:rFonts w:ascii="Times New Roman" w:eastAsia="Times New Roman" w:hAnsi="Times New Roman" w:cs="Times New Roman"/>
      <w:sz w:val="28"/>
      <w:szCs w:val="24"/>
    </w:rPr>
  </w:style>
  <w:style w:type="paragraph" w:styleId="3">
    <w:name w:val="Body Text 3"/>
    <w:basedOn w:val="a"/>
    <w:link w:val="30"/>
    <w:rsid w:val="00C45D53"/>
    <w:pPr>
      <w:spacing w:after="0" w:line="240" w:lineRule="auto"/>
    </w:pPr>
    <w:rPr>
      <w:rFonts w:ascii="Times New Roman" w:eastAsia="Times New Roman" w:hAnsi="Times New Roman" w:cs="Times New Roman"/>
      <w:sz w:val="24"/>
      <w:szCs w:val="20"/>
    </w:rPr>
  </w:style>
  <w:style w:type="character" w:customStyle="1" w:styleId="30">
    <w:name w:val="Основной текст 3 Знак"/>
    <w:basedOn w:val="a0"/>
    <w:link w:val="3"/>
    <w:rsid w:val="00C45D53"/>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1201</Words>
  <Characters>6849</Characters>
  <Application>Microsoft Office Word</Application>
  <DocSecurity>0</DocSecurity>
  <Lines>57</Lines>
  <Paragraphs>16</Paragraphs>
  <ScaleCrop>false</ScaleCrop>
  <Company>КГУ</Company>
  <LinksUpToDate>false</LinksUpToDate>
  <CharactersWithSpaces>8034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2019-04-22T10:00:00Z</dcterms:created>
  <dcterms:modified xsi:type="dcterms:W3CDTF">2019-04-22T10:03:00Z</dcterms:modified>
</cp:coreProperties>
</file>